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3CA54B" w14:textId="77777777" w:rsidR="00A97AB3" w:rsidRPr="00D44E51" w:rsidRDefault="00A97AB3" w:rsidP="00A97AB3">
      <w:pPr>
        <w:spacing w:after="0" w:line="48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874C577" w14:textId="77777777" w:rsidR="00A97AB3" w:rsidRPr="00D44E51" w:rsidRDefault="00A97AB3" w:rsidP="00A97AB3">
      <w:pPr>
        <w:spacing w:after="0" w:line="48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2F37663" w14:textId="77777777" w:rsidR="00A97AB3" w:rsidRPr="00D44E51" w:rsidRDefault="00A97AB3" w:rsidP="00A97AB3">
      <w:pPr>
        <w:spacing w:after="0" w:line="48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D511447" w14:textId="77777777" w:rsidR="00A97AB3" w:rsidRPr="00D44E51" w:rsidRDefault="00A97AB3" w:rsidP="00A97AB3">
      <w:pPr>
        <w:spacing w:after="0" w:line="48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17C128E" w14:textId="77777777" w:rsidR="00A97AB3" w:rsidRPr="00D44E51" w:rsidRDefault="00A97AB3" w:rsidP="00A97AB3">
      <w:pPr>
        <w:spacing w:after="0" w:line="48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6D000C8" w14:textId="77777777" w:rsidR="00A97AB3" w:rsidRPr="00D44E51" w:rsidRDefault="00A97AB3" w:rsidP="00A97AB3">
      <w:pPr>
        <w:spacing w:after="0" w:line="48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E38832A" w14:textId="77777777" w:rsidR="00A97AB3" w:rsidRPr="00D44E51" w:rsidRDefault="00A97AB3" w:rsidP="00A97AB3">
      <w:pPr>
        <w:spacing w:after="0" w:line="48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5712118" w14:textId="77777777" w:rsidR="00A97AB3" w:rsidRPr="00D44E51" w:rsidRDefault="00A97AB3" w:rsidP="00A97AB3">
      <w:pPr>
        <w:spacing w:after="0" w:line="48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C37671D" w14:textId="77777777" w:rsidR="00A97AB3" w:rsidRPr="00D44E51" w:rsidRDefault="00A97AB3" w:rsidP="00A97AB3">
      <w:pPr>
        <w:spacing w:after="0" w:line="48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43DB1B8" w14:textId="400F763A" w:rsidR="00A97AB3" w:rsidRPr="00D44E51" w:rsidRDefault="00F661E2" w:rsidP="00A97AB3">
      <w:pPr>
        <w:spacing w:after="0" w:line="48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D44E51">
        <w:rPr>
          <w:rFonts w:ascii="Times New Roman" w:eastAsia="Calibri" w:hAnsi="Times New Roman" w:cs="Times New Roman"/>
          <w:bCs/>
          <w:sz w:val="24"/>
          <w:szCs w:val="24"/>
        </w:rPr>
        <w:t>Point/Counterpoint: Paying College Athletes</w:t>
      </w:r>
    </w:p>
    <w:p w14:paraId="28B2CD61" w14:textId="77777777" w:rsidR="00A97AB3" w:rsidRPr="00D44E51" w:rsidRDefault="00F661E2" w:rsidP="00A97AB3">
      <w:pPr>
        <w:spacing w:after="0" w:line="48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44E51">
        <w:rPr>
          <w:rFonts w:ascii="Times New Roman" w:eastAsia="Calibri" w:hAnsi="Times New Roman" w:cs="Times New Roman"/>
          <w:sz w:val="24"/>
          <w:szCs w:val="24"/>
        </w:rPr>
        <w:t>Name:</w:t>
      </w:r>
    </w:p>
    <w:p w14:paraId="6E7DCDB0" w14:textId="77777777" w:rsidR="00A97AB3" w:rsidRPr="00D44E51" w:rsidRDefault="00F661E2" w:rsidP="00A97AB3">
      <w:pPr>
        <w:spacing w:after="0" w:line="48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44E51">
        <w:rPr>
          <w:rFonts w:ascii="Times New Roman" w:eastAsia="Calibri" w:hAnsi="Times New Roman" w:cs="Times New Roman"/>
          <w:sz w:val="24"/>
          <w:szCs w:val="24"/>
        </w:rPr>
        <w:t>College:</w:t>
      </w:r>
    </w:p>
    <w:p w14:paraId="5CB183F2" w14:textId="77777777" w:rsidR="00A97AB3" w:rsidRPr="00D44E51" w:rsidRDefault="00F661E2">
      <w:pPr>
        <w:rPr>
          <w:rFonts w:ascii="Times New Roman" w:hAnsi="Times New Roman" w:cs="Times New Roman"/>
          <w:b/>
          <w:sz w:val="24"/>
          <w:szCs w:val="24"/>
        </w:rPr>
      </w:pPr>
      <w:r w:rsidRPr="00D44E51">
        <w:rPr>
          <w:rFonts w:ascii="Times New Roman" w:hAnsi="Times New Roman" w:cs="Times New Roman"/>
          <w:sz w:val="24"/>
          <w:szCs w:val="24"/>
        </w:rPr>
        <w:br w:type="page"/>
      </w:r>
    </w:p>
    <w:p w14:paraId="121BCB4A" w14:textId="77777777" w:rsidR="00A97AB3" w:rsidRPr="00D44E51" w:rsidRDefault="00F661E2" w:rsidP="003A642A">
      <w:pPr>
        <w:pStyle w:val="Heading1"/>
        <w:rPr>
          <w:rFonts w:ascii="Times New Roman" w:hAnsi="Times New Roman" w:cs="Times New Roman"/>
          <w:szCs w:val="24"/>
        </w:rPr>
      </w:pPr>
      <w:r w:rsidRPr="00D44E51">
        <w:rPr>
          <w:rFonts w:ascii="Times New Roman" w:hAnsi="Times New Roman" w:cs="Times New Roman"/>
          <w:szCs w:val="24"/>
        </w:rPr>
        <w:lastRenderedPageBreak/>
        <w:t>SCS 100 Theme 4: Graphic Organizer</w:t>
      </w:r>
      <w:r w:rsidR="003A642A" w:rsidRPr="00D44E51">
        <w:rPr>
          <w:rFonts w:ascii="Times New Roman" w:hAnsi="Times New Roman" w:cs="Times New Roman"/>
          <w:szCs w:val="24"/>
        </w:rPr>
        <w:t xml:space="preserve"> </w:t>
      </w:r>
    </w:p>
    <w:p w14:paraId="6589E453" w14:textId="75EDC534" w:rsidR="003A642A" w:rsidRPr="00D44E51" w:rsidRDefault="00F661E2" w:rsidP="003A642A">
      <w:pPr>
        <w:pStyle w:val="Heading1"/>
        <w:rPr>
          <w:rFonts w:ascii="Times New Roman" w:hAnsi="Times New Roman" w:cs="Times New Roman"/>
          <w:szCs w:val="24"/>
        </w:rPr>
      </w:pPr>
      <w:bookmarkStart w:id="0" w:name="_GoBack"/>
      <w:bookmarkEnd w:id="0"/>
      <w:r w:rsidRPr="00D44E51">
        <w:rPr>
          <w:rFonts w:ascii="Times New Roman" w:hAnsi="Times New Roman" w:cs="Times New Roman"/>
          <w:szCs w:val="24"/>
        </w:rPr>
        <w:t>Point/counterpoints: Paying College Student-Athletes</w:t>
      </w:r>
    </w:p>
    <w:tbl>
      <w:tblPr>
        <w:tblStyle w:val="TableGrid"/>
        <w:tblW w:w="23143" w:type="dxa"/>
        <w:tblLook w:val="04A0" w:firstRow="1" w:lastRow="0" w:firstColumn="1" w:lastColumn="0" w:noHBand="0" w:noVBand="1"/>
      </w:tblPr>
      <w:tblGrid>
        <w:gridCol w:w="2245"/>
        <w:gridCol w:w="1980"/>
        <w:gridCol w:w="2340"/>
        <w:gridCol w:w="3240"/>
        <w:gridCol w:w="4050"/>
        <w:gridCol w:w="9288"/>
      </w:tblGrid>
      <w:tr w:rsidR="00383C9B" w14:paraId="0BDC94FF" w14:textId="77777777" w:rsidTr="00D44E51">
        <w:tc>
          <w:tcPr>
            <w:tcW w:w="2245" w:type="dxa"/>
            <w:shd w:val="clear" w:color="auto" w:fill="BDD6EE" w:themeFill="accent1" w:themeFillTint="66"/>
          </w:tcPr>
          <w:p w14:paraId="00C6C59F" w14:textId="4D1772DC" w:rsidR="000C470E" w:rsidRPr="00D44E51" w:rsidRDefault="00F661E2" w:rsidP="003C3E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" w:name="_Hlk522097670"/>
            <w:r w:rsidRPr="00D44E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Supporters </w:t>
            </w:r>
            <w:r w:rsidR="00470BF6" w:rsidRPr="00D44E51">
              <w:rPr>
                <w:rFonts w:ascii="Times New Roman" w:hAnsi="Times New Roman" w:cs="Times New Roman"/>
                <w:b/>
                <w:sz w:val="24"/>
                <w:szCs w:val="24"/>
              </w:rPr>
              <w:t>of</w:t>
            </w:r>
            <w:r w:rsidR="009B588A" w:rsidRPr="00D44E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C30E2" w:rsidRPr="00D44E51">
              <w:rPr>
                <w:rFonts w:ascii="Times New Roman" w:hAnsi="Times New Roman" w:cs="Times New Roman"/>
                <w:b/>
                <w:sz w:val="24"/>
                <w:szCs w:val="24"/>
              </w:rPr>
              <w:t>Paying College Athletes</w:t>
            </w:r>
          </w:p>
        </w:tc>
        <w:tc>
          <w:tcPr>
            <w:tcW w:w="1980" w:type="dxa"/>
            <w:shd w:val="clear" w:color="auto" w:fill="BDD6EE" w:themeFill="accent1" w:themeFillTint="66"/>
          </w:tcPr>
          <w:p w14:paraId="649814A4" w14:textId="7007CB6E" w:rsidR="000C470E" w:rsidRPr="00D44E51" w:rsidRDefault="00F661E2" w:rsidP="000C47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American groups to which the </w:t>
            </w:r>
            <w:r w:rsidR="009B588A" w:rsidRPr="00D44E51">
              <w:rPr>
                <w:rFonts w:ascii="Times New Roman" w:hAnsi="Times New Roman" w:cs="Times New Roman"/>
                <w:b/>
                <w:sz w:val="24"/>
                <w:szCs w:val="24"/>
              </w:rPr>
              <w:t>Perspective Appeals?</w:t>
            </w:r>
          </w:p>
        </w:tc>
        <w:tc>
          <w:tcPr>
            <w:tcW w:w="2340" w:type="dxa"/>
            <w:shd w:val="clear" w:color="auto" w:fill="BDD6EE" w:themeFill="accent1" w:themeFillTint="66"/>
          </w:tcPr>
          <w:p w14:paraId="395CB40B" w14:textId="2D646E22" w:rsidR="000C470E" w:rsidRPr="00D44E51" w:rsidRDefault="00F661E2" w:rsidP="000C47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4E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What </w:t>
            </w:r>
            <w:r w:rsidR="009B588A" w:rsidRPr="00D44E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Organizations Promote </w:t>
            </w:r>
            <w:r w:rsidR="00470BF6" w:rsidRPr="00D44E51">
              <w:rPr>
                <w:rFonts w:ascii="Times New Roman" w:hAnsi="Times New Roman" w:cs="Times New Roman"/>
                <w:b/>
                <w:sz w:val="24"/>
                <w:szCs w:val="24"/>
              </w:rPr>
              <w:t>the</w:t>
            </w:r>
            <w:r w:rsidR="009B588A" w:rsidRPr="00D44E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Perspective?</w:t>
            </w:r>
          </w:p>
        </w:tc>
        <w:tc>
          <w:tcPr>
            <w:tcW w:w="3240" w:type="dxa"/>
            <w:shd w:val="clear" w:color="auto" w:fill="BDD6EE" w:themeFill="accent1" w:themeFillTint="66"/>
          </w:tcPr>
          <w:p w14:paraId="3473CE7B" w14:textId="736D87E9" w:rsidR="000C470E" w:rsidRPr="00D44E51" w:rsidRDefault="00F661E2" w:rsidP="000C47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4E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What </w:t>
            </w:r>
            <w:r w:rsidR="009B588A" w:rsidRPr="00D44E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Are </w:t>
            </w:r>
            <w:r w:rsidR="00470BF6" w:rsidRPr="00D44E51">
              <w:rPr>
                <w:rFonts w:ascii="Times New Roman" w:hAnsi="Times New Roman" w:cs="Times New Roman"/>
                <w:b/>
                <w:sz w:val="24"/>
                <w:szCs w:val="24"/>
              </w:rPr>
              <w:t>the</w:t>
            </w:r>
            <w:r w:rsidR="009B588A" w:rsidRPr="00D44E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Biases </w:t>
            </w:r>
            <w:r w:rsidR="00470BF6" w:rsidRPr="00D44E51">
              <w:rPr>
                <w:rFonts w:ascii="Times New Roman" w:hAnsi="Times New Roman" w:cs="Times New Roman"/>
                <w:b/>
                <w:sz w:val="24"/>
                <w:szCs w:val="24"/>
              </w:rPr>
              <w:t>in</w:t>
            </w:r>
            <w:r w:rsidR="009B588A" w:rsidRPr="00D44E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The Perspective?</w:t>
            </w:r>
          </w:p>
        </w:tc>
        <w:tc>
          <w:tcPr>
            <w:tcW w:w="4050" w:type="dxa"/>
            <w:shd w:val="clear" w:color="auto" w:fill="BDD6EE" w:themeFill="accent1" w:themeFillTint="66"/>
          </w:tcPr>
          <w:p w14:paraId="59C51F45" w14:textId="4467058A" w:rsidR="000C470E" w:rsidRPr="00D44E51" w:rsidRDefault="00F661E2" w:rsidP="000C47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4E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Does </w:t>
            </w:r>
            <w:r w:rsidR="00470BF6" w:rsidRPr="00D44E51">
              <w:rPr>
                <w:rFonts w:ascii="Times New Roman" w:hAnsi="Times New Roman" w:cs="Times New Roman"/>
                <w:b/>
                <w:sz w:val="24"/>
                <w:szCs w:val="24"/>
              </w:rPr>
              <w:t>the</w:t>
            </w:r>
            <w:r w:rsidR="009B588A" w:rsidRPr="00D44E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Perspective Appeal </w:t>
            </w:r>
            <w:r w:rsidR="00470BF6" w:rsidRPr="00D44E51">
              <w:rPr>
                <w:rFonts w:ascii="Times New Roman" w:hAnsi="Times New Roman" w:cs="Times New Roman"/>
                <w:b/>
                <w:sz w:val="24"/>
                <w:szCs w:val="24"/>
              </w:rPr>
              <w:t>to</w:t>
            </w:r>
            <w:r w:rsidR="009B588A" w:rsidRPr="00D44E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You? </w:t>
            </w:r>
            <w:r w:rsidRPr="00D44E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Why </w:t>
            </w:r>
            <w:r w:rsidR="00470BF6" w:rsidRPr="00D44E51">
              <w:rPr>
                <w:rFonts w:ascii="Times New Roman" w:hAnsi="Times New Roman" w:cs="Times New Roman"/>
                <w:b/>
                <w:sz w:val="24"/>
                <w:szCs w:val="24"/>
              </w:rPr>
              <w:t>or</w:t>
            </w:r>
            <w:r w:rsidR="009B588A" w:rsidRPr="00D44E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Why Not?</w:t>
            </w:r>
          </w:p>
        </w:tc>
        <w:tc>
          <w:tcPr>
            <w:tcW w:w="9288" w:type="dxa"/>
            <w:shd w:val="clear" w:color="auto" w:fill="BDD6EE" w:themeFill="accent1" w:themeFillTint="66"/>
          </w:tcPr>
          <w:p w14:paraId="7A4D8B0E" w14:textId="43C27064" w:rsidR="000C470E" w:rsidRPr="00D44E51" w:rsidRDefault="009B588A" w:rsidP="000C47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4E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Objective Evidence Used </w:t>
            </w:r>
            <w:r w:rsidR="00470BF6" w:rsidRPr="00D44E51">
              <w:rPr>
                <w:rFonts w:ascii="Times New Roman" w:hAnsi="Times New Roman" w:cs="Times New Roman"/>
                <w:b/>
                <w:sz w:val="24"/>
                <w:szCs w:val="24"/>
              </w:rPr>
              <w:t>to</w:t>
            </w:r>
            <w:r w:rsidRPr="00D44E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Support </w:t>
            </w:r>
            <w:r w:rsidR="00470BF6" w:rsidRPr="00D44E51">
              <w:rPr>
                <w:rFonts w:ascii="Times New Roman" w:hAnsi="Times New Roman" w:cs="Times New Roman"/>
                <w:b/>
                <w:sz w:val="24"/>
                <w:szCs w:val="24"/>
              </w:rPr>
              <w:t>the</w:t>
            </w:r>
            <w:r w:rsidRPr="00D44E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Perspective?</w:t>
            </w:r>
          </w:p>
        </w:tc>
      </w:tr>
      <w:bookmarkEnd w:id="1"/>
      <w:tr w:rsidR="00383C9B" w14:paraId="1E8461B1" w14:textId="77777777" w:rsidTr="00D44E51">
        <w:trPr>
          <w:trHeight w:val="4085"/>
        </w:trPr>
        <w:tc>
          <w:tcPr>
            <w:tcW w:w="2245" w:type="dxa"/>
          </w:tcPr>
          <w:p w14:paraId="61F1A2DB" w14:textId="77777777" w:rsidR="000C470E" w:rsidRPr="00D44E51" w:rsidRDefault="00F661E2" w:rsidP="00EF7B8E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Proponents within the </w:t>
            </w:r>
            <w:r w:rsidR="00296A7A" w:rsidRPr="00D44E51">
              <w:rPr>
                <w:rFonts w:ascii="Times New Roman" w:hAnsi="Times New Roman" w:cs="Times New Roman"/>
                <w:sz w:val="24"/>
                <w:szCs w:val="24"/>
              </w:rPr>
              <w:t>American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 populations who are for the idea that student</w:t>
            </w:r>
            <w:r w:rsidR="00296A7A" w:rsidRPr="00D44E51">
              <w:rPr>
                <w:rFonts w:ascii="Times New Roman" w:hAnsi="Times New Roman" w:cs="Times New Roman"/>
                <w:sz w:val="24"/>
                <w:szCs w:val="24"/>
              </w:rPr>
              <w:t>-athletes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 should be paid.</w:t>
            </w:r>
          </w:p>
          <w:p w14:paraId="0E018FBE" w14:textId="77777777" w:rsidR="002E532D" w:rsidRPr="00D44E51" w:rsidRDefault="00F661E2" w:rsidP="002E532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>Former collegiate student-athletes, current college, and their families.</w:t>
            </w:r>
          </w:p>
          <w:p w14:paraId="284CA652" w14:textId="6CF419E1" w:rsidR="002E532D" w:rsidRPr="00D44E51" w:rsidRDefault="00F661E2" w:rsidP="002E532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>Organizations and bodies that represent student college athletes.</w:t>
            </w:r>
          </w:p>
        </w:tc>
        <w:tc>
          <w:tcPr>
            <w:tcW w:w="1980" w:type="dxa"/>
          </w:tcPr>
          <w:p w14:paraId="627DBD62" w14:textId="77777777" w:rsidR="002E532D" w:rsidRPr="00D44E51" w:rsidRDefault="00F661E2" w:rsidP="002E532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>Former collegiate student-athletes</w:t>
            </w:r>
          </w:p>
          <w:p w14:paraId="5C677F3C" w14:textId="43B71A6E" w:rsidR="000C470E" w:rsidRPr="00D44E51" w:rsidRDefault="00F661E2" w:rsidP="002E532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>current college student-athletes and their families.</w:t>
            </w:r>
          </w:p>
          <w:p w14:paraId="1F956DA9" w14:textId="2E460BD4" w:rsidR="002E532D" w:rsidRPr="00D44E51" w:rsidRDefault="00F661E2" w:rsidP="002E532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>Organizations and bodies that represent student college athletes, both in basketball and football.</w:t>
            </w:r>
          </w:p>
        </w:tc>
        <w:tc>
          <w:tcPr>
            <w:tcW w:w="2340" w:type="dxa"/>
          </w:tcPr>
          <w:p w14:paraId="12B87F10" w14:textId="10B0E0FC" w:rsidR="0003063B" w:rsidRPr="00D44E51" w:rsidRDefault="00F661E2" w:rsidP="00070D76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Sports journalists </w:t>
            </w:r>
            <w:r w:rsidR="00CA4352"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in the popular press 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>are advocating for the pay of student-athletes.</w:t>
            </w:r>
          </w:p>
          <w:p w14:paraId="6CB3CFE7" w14:textId="2FBA7450" w:rsidR="00CA4352" w:rsidRPr="00D44E51" w:rsidRDefault="00F661E2" w:rsidP="00070D76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Some college administrators. </w:t>
            </w:r>
          </w:p>
          <w:p w14:paraId="4459CA65" w14:textId="50655466" w:rsidR="00CA4352" w:rsidRPr="00D44E51" w:rsidRDefault="00F661E2" w:rsidP="00070D76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>Player organizations.</w:t>
            </w:r>
          </w:p>
          <w:p w14:paraId="5A639BA7" w14:textId="3A581EA8" w:rsidR="00CA4352" w:rsidRPr="00D44E51" w:rsidRDefault="00F661E2" w:rsidP="00070D76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>The scholars in sports management.</w:t>
            </w:r>
          </w:p>
          <w:p w14:paraId="429CA604" w14:textId="672B4755" w:rsidR="00D95378" w:rsidRPr="00D44E51" w:rsidRDefault="00F661E2" w:rsidP="00070D76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In the general public, </w:t>
            </w:r>
            <w:r w:rsidR="00470BF6" w:rsidRPr="00D44E51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r w:rsidR="0003063B"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 issue of paying student-athletes is divided on racial line. A more significant percentage of African Americans strongly somewhat support paying as compared to white Americans</w:t>
            </w:r>
            <w:r w:rsidR="00982437"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 (Mondello et al., 2013)</w:t>
            </w:r>
            <w:r w:rsidR="0003063B" w:rsidRPr="00D44E5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40" w:type="dxa"/>
          </w:tcPr>
          <w:p w14:paraId="14255DFD" w14:textId="5C323B7D" w:rsidR="0041705B" w:rsidRPr="00D44E51" w:rsidRDefault="00F661E2" w:rsidP="00337F9F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The NCAA's position of not paying student-athletes is backed by their 100-year head start in shaping public opinion on what college athletics is – and not on the facts that are continuously shifting public opinion in favor of paying college </w:t>
            </w:r>
            <w:r w:rsidR="00D44E51" w:rsidRPr="00D44E51">
              <w:rPr>
                <w:rFonts w:ascii="Times New Roman" w:hAnsi="Times New Roman" w:cs="Times New Roman"/>
                <w:sz w:val="24"/>
                <w:szCs w:val="24"/>
              </w:rPr>
              <w:t>student-a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>thletes (Sanderson &amp; Siegfried, 2018).</w:t>
            </w:r>
          </w:p>
          <w:p w14:paraId="263C63C6" w14:textId="64E630DB" w:rsidR="00420FD2" w:rsidRPr="00D44E51" w:rsidRDefault="00F661E2" w:rsidP="00337F9F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The opinion of Americans towards the paying of </w:t>
            </w:r>
            <w:r w:rsidR="00470BF6" w:rsidRPr="00D44E51">
              <w:rPr>
                <w:rFonts w:ascii="Times New Roman" w:hAnsi="Times New Roman" w:cs="Times New Roman"/>
                <w:sz w:val="24"/>
                <w:szCs w:val="24"/>
              </w:rPr>
              <w:t>college student-athletes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 is to a more considerable extent divided based on racial lines.  </w:t>
            </w:r>
          </w:p>
          <w:p w14:paraId="0E99B515" w14:textId="0297E633" w:rsidR="00420FD2" w:rsidRPr="00D44E51" w:rsidRDefault="00F661E2" w:rsidP="00420FD2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Public opinion is divided so </w:t>
            </w:r>
            <w:r w:rsidR="007F4E10" w:rsidRPr="00D44E51">
              <w:rPr>
                <w:rFonts w:ascii="Times New Roman" w:hAnsi="Times New Roman" w:cs="Times New Roman"/>
                <w:sz w:val="24"/>
                <w:szCs w:val="24"/>
              </w:rPr>
              <w:t>because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r w:rsidR="007F4E10" w:rsidRPr="00D44E51">
              <w:rPr>
                <w:rFonts w:ascii="Times New Roman" w:hAnsi="Times New Roman" w:cs="Times New Roman"/>
                <w:sz w:val="24"/>
                <w:szCs w:val="24"/>
              </w:rPr>
              <w:t>sig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nificant proportion of college football and basketballer players are </w:t>
            </w:r>
            <w:r w:rsidR="007F4E10" w:rsidRPr="00D44E51">
              <w:rPr>
                <w:rFonts w:ascii="Times New Roman" w:hAnsi="Times New Roman" w:cs="Times New Roman"/>
                <w:sz w:val="24"/>
                <w:szCs w:val="24"/>
              </w:rPr>
              <w:t>African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F4E10" w:rsidRPr="00D44E51">
              <w:rPr>
                <w:rFonts w:ascii="Times New Roman" w:hAnsi="Times New Roman" w:cs="Times New Roman"/>
                <w:sz w:val="24"/>
                <w:szCs w:val="24"/>
              </w:rPr>
              <w:t>Americans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. As with debates in </w:t>
            </w:r>
            <w:r w:rsidR="007F4E10" w:rsidRPr="00D44E51">
              <w:rPr>
                <w:rFonts w:ascii="Times New Roman" w:hAnsi="Times New Roman" w:cs="Times New Roman"/>
                <w:sz w:val="24"/>
                <w:szCs w:val="24"/>
              </w:rPr>
              <w:t>criminal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F4E10" w:rsidRPr="00D44E51">
              <w:rPr>
                <w:rFonts w:ascii="Times New Roman" w:hAnsi="Times New Roman" w:cs="Times New Roman"/>
                <w:sz w:val="24"/>
                <w:szCs w:val="24"/>
              </w:rPr>
              <w:t>justice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 reforms, healthcare, and </w:t>
            </w:r>
            <w:r w:rsidR="007F4E10" w:rsidRPr="00D44E51">
              <w:rPr>
                <w:rFonts w:ascii="Times New Roman" w:hAnsi="Times New Roman" w:cs="Times New Roman"/>
                <w:sz w:val="24"/>
                <w:szCs w:val="24"/>
              </w:rPr>
              <w:t>welfare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, discussions over NCAA compensation of </w:t>
            </w:r>
            <w:r w:rsidR="007F4E10"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athletes 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are </w:t>
            </w:r>
            <w:r w:rsidR="007F4E10" w:rsidRPr="00D44E51">
              <w:rPr>
                <w:rFonts w:ascii="Times New Roman" w:hAnsi="Times New Roman" w:cs="Times New Roman"/>
                <w:sz w:val="24"/>
                <w:szCs w:val="24"/>
              </w:rPr>
              <w:t>implicitly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 debated about race. Most whites oppose the ‘pay for play' of </w:t>
            </w:r>
            <w:r w:rsidR="007F4E10" w:rsidRPr="00D44E51">
              <w:rPr>
                <w:rFonts w:ascii="Times New Roman" w:hAnsi="Times New Roman" w:cs="Times New Roman"/>
                <w:sz w:val="24"/>
                <w:szCs w:val="24"/>
              </w:rPr>
              <w:t>college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4E51" w:rsidRPr="00D44E51">
              <w:rPr>
                <w:rFonts w:ascii="Times New Roman" w:hAnsi="Times New Roman" w:cs="Times New Roman"/>
                <w:sz w:val="24"/>
                <w:szCs w:val="24"/>
              </w:rPr>
              <w:t>student</w:t>
            </w:r>
            <w:r w:rsidR="007F4E10"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-athletes 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while most African Americans support the idea. </w:t>
            </w:r>
          </w:p>
        </w:tc>
        <w:tc>
          <w:tcPr>
            <w:tcW w:w="4050" w:type="dxa"/>
          </w:tcPr>
          <w:p w14:paraId="77A63B77" w14:textId="58E7A6F9" w:rsidR="00885A48" w:rsidRPr="00D44E51" w:rsidRDefault="00F661E2" w:rsidP="00885A48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>Students athletes should be allowed the same rights as all other students and profits off their talents and make some money off their employers.</w:t>
            </w:r>
          </w:p>
          <w:p w14:paraId="0BAF1281" w14:textId="06C97634" w:rsidR="00D95378" w:rsidRPr="00D44E51" w:rsidRDefault="00F661E2" w:rsidP="00885A48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>The NCAA</w:t>
            </w:r>
            <w:r w:rsidR="009360F9">
              <w:rPr>
                <w:rFonts w:ascii="Times New Roman" w:hAnsi="Times New Roman" w:cs="Times New Roman"/>
                <w:sz w:val="24"/>
                <w:szCs w:val="24"/>
              </w:rPr>
              <w:t xml:space="preserve"> can borrow a leaf from Ivy League schools that provide amateur environments promoting the notion of student athletes being students first before the commercialization of basketball and football. 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Such a move </w:t>
            </w:r>
            <w:r w:rsidR="00D172A6"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allows for the placement of students first before athlete in the student-athlete term, and never the other 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way </w:t>
            </w:r>
            <w:r w:rsidR="00470BF6" w:rsidRPr="00D44E51">
              <w:rPr>
                <w:rFonts w:ascii="Times New Roman" w:hAnsi="Times New Roman" w:cs="Times New Roman"/>
                <w:sz w:val="24"/>
                <w:szCs w:val="24"/>
              </w:rPr>
              <w:t>around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9C4A100" w14:textId="3F3E1246" w:rsidR="000C470E" w:rsidRPr="00D44E51" w:rsidRDefault="00F661E2" w:rsidP="00F3666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>However</w:t>
            </w:r>
            <w:r w:rsidR="00D77B52"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, no major 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>university</w:t>
            </w:r>
            <w:r w:rsidR="00D77B52"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>thereof</w:t>
            </w:r>
            <w:r w:rsidR="00D77B52"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 the NCAA seems to be in 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any hurry to let go of the profits in millions of dollars per year </w:t>
            </w:r>
            <w:r w:rsidR="00470BF6" w:rsidRPr="00D44E5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05B" w:rsidRPr="00D44E51">
              <w:rPr>
                <w:rFonts w:ascii="Times New Roman" w:hAnsi="Times New Roman" w:cs="Times New Roman"/>
                <w:sz w:val="24"/>
                <w:szCs w:val="24"/>
              </w:rPr>
              <w:t>Sanderson &amp; Siegfried, 2018</w:t>
            </w:r>
            <w:r w:rsidR="00470BF6" w:rsidRPr="00D44E51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  <w:r w:rsidR="00D77B52"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0BF6" w:rsidRPr="00D44E51">
              <w:rPr>
                <w:rFonts w:ascii="Times New Roman" w:hAnsi="Times New Roman" w:cs="Times New Roman"/>
                <w:sz w:val="24"/>
                <w:szCs w:val="24"/>
              </w:rPr>
              <w:t>Therefore, baby</w:t>
            </w:r>
            <w:r w:rsidR="00D77B52"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 steps can be </w:t>
            </w:r>
            <w:r w:rsidR="00470BF6" w:rsidRPr="00D44E51">
              <w:rPr>
                <w:rFonts w:ascii="Times New Roman" w:hAnsi="Times New Roman" w:cs="Times New Roman"/>
                <w:sz w:val="24"/>
                <w:szCs w:val="24"/>
              </w:rPr>
              <w:t>taken,</w:t>
            </w:r>
            <w:r w:rsidR="00D77B52"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 firstly, by the implementation of some pay for pay 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>propositions</w:t>
            </w:r>
            <w:r w:rsidR="00D77B52"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 of </w:t>
            </w:r>
            <w:r w:rsidR="0041705B"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Johnson and </w:t>
            </w:r>
            <w:r w:rsidR="00470BF6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470BF6" w:rsidRPr="00D44E51">
              <w:rPr>
                <w:rFonts w:ascii="Times New Roman" w:hAnsi="Times New Roman" w:cs="Times New Roman"/>
                <w:sz w:val="24"/>
                <w:szCs w:val="24"/>
              </w:rPr>
              <w:t>cquaviva, (</w:t>
            </w:r>
            <w:r w:rsidR="0041705B"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2012) </w:t>
            </w:r>
            <w:r w:rsidR="00D77B52"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which have been implemented through legislation in states such as Nebraska and 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>California</w:t>
            </w:r>
            <w:r w:rsidR="00D77B52"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 which allow 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>colleges</w:t>
            </w:r>
            <w:r w:rsidR="00D77B52"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 to 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>compensate</w:t>
            </w:r>
            <w:r w:rsidR="00D77B52"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36664" w:rsidRPr="00D44E51">
              <w:rPr>
                <w:rFonts w:ascii="Times New Roman" w:hAnsi="Times New Roman" w:cs="Times New Roman"/>
                <w:sz w:val="24"/>
                <w:szCs w:val="24"/>
              </w:rPr>
              <w:t>athletes. The</w:t>
            </w:r>
            <w:r w:rsidR="00D77B52"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 NCAA has 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>however</w:t>
            </w:r>
            <w:r w:rsidR="00D77B52"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 proven </w:t>
            </w:r>
            <w:r w:rsidR="00470BF6" w:rsidRPr="00D44E51">
              <w:rPr>
                <w:rFonts w:ascii="Times New Roman" w:hAnsi="Times New Roman" w:cs="Times New Roman"/>
                <w:sz w:val="24"/>
                <w:szCs w:val="24"/>
              </w:rPr>
              <w:t>adamant and</w:t>
            </w:r>
            <w:r w:rsidR="00D77B52"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 is blocking institutions in these states to do so</w:t>
            </w:r>
            <w:r w:rsidR="00F36664"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D77B52"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288" w:type="dxa"/>
          </w:tcPr>
          <w:p w14:paraId="09D59360" w14:textId="5C13A82F" w:rsidR="000C470E" w:rsidRPr="00D44E51" w:rsidRDefault="00F661E2" w:rsidP="00090E0F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44E5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That while athletic scholarships provide ‘free education’ this is far from realities on the ground. Today’s ‘full scholarships’ for college </w:t>
            </w:r>
            <w:r w:rsidR="00D44E51" w:rsidRPr="00D44E51">
              <w:rPr>
                <w:rFonts w:ascii="Times New Roman" w:hAnsi="Times New Roman" w:cs="Times New Roman"/>
                <w:bCs/>
                <w:sz w:val="24"/>
                <w:szCs w:val="24"/>
              </w:rPr>
              <w:t>student</w:t>
            </w:r>
            <w:r w:rsidRPr="00D44E5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-athletes only include tuition, rooms, fees, boards, and books. While these scholarships can be worth anywhere between 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$30,000-$200,000, the </w:t>
            </w:r>
            <w:r w:rsidR="008F10E4">
              <w:rPr>
                <w:rFonts w:ascii="Times New Roman" w:hAnsi="Times New Roman" w:cs="Times New Roman"/>
                <w:sz w:val="24"/>
                <w:szCs w:val="24"/>
              </w:rPr>
              <w:t>four-year</w:t>
            </w:r>
            <w:r w:rsidR="00F02C19">
              <w:rPr>
                <w:rFonts w:ascii="Times New Roman" w:hAnsi="Times New Roman" w:cs="Times New Roman"/>
                <w:sz w:val="24"/>
                <w:szCs w:val="24"/>
              </w:rPr>
              <w:t xml:space="preserve"> period 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figures of $20,000-$100,000 </w:t>
            </w:r>
            <w:r w:rsidR="00F02C19">
              <w:rPr>
                <w:rFonts w:ascii="Times New Roman" w:hAnsi="Times New Roman" w:cs="Times New Roman"/>
                <w:sz w:val="24"/>
                <w:szCs w:val="24"/>
              </w:rPr>
              <w:t xml:space="preserve">accurately represent the cost of these scholarships; these colleges scholarships however, in any case, come $2000 short of the realist costs of attending a college </w:t>
            </w:r>
            <w:r w:rsidR="00FD6E0B" w:rsidRPr="00D44E51">
              <w:rPr>
                <w:rFonts w:ascii="Times New Roman" w:hAnsi="Times New Roman" w:cs="Times New Roman"/>
                <w:sz w:val="24"/>
                <w:szCs w:val="24"/>
              </w:rPr>
              <w:t>(Mondello et al., 2013</w:t>
            </w:r>
            <w:r w:rsidR="00470BF6" w:rsidRPr="00D44E51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14:paraId="3BCEB376" w14:textId="6A27DB9D" w:rsidR="00090E0F" w:rsidRPr="00D44E51" w:rsidRDefault="00F661E2" w:rsidP="00090E0F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>The ‘</w:t>
            </w:r>
            <w:r w:rsidR="00A34D16" w:rsidRPr="00D44E51">
              <w:rPr>
                <w:rFonts w:ascii="Times New Roman" w:hAnsi="Times New Roman" w:cs="Times New Roman"/>
                <w:sz w:val="24"/>
                <w:szCs w:val="24"/>
              </w:rPr>
              <w:t>plantation</w:t>
            </w:r>
            <w:r w:rsidR="003B66D3"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 system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’ analogy depicts </w:t>
            </w:r>
            <w:r w:rsidR="003B66D3" w:rsidRPr="00D44E51">
              <w:rPr>
                <w:rFonts w:ascii="Times New Roman" w:hAnsi="Times New Roman" w:cs="Times New Roman"/>
                <w:sz w:val="24"/>
                <w:szCs w:val="24"/>
              </w:rPr>
              <w:t>athlete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 exploitation: that the coaches become </w:t>
            </w:r>
            <w:r w:rsidR="003B66D3" w:rsidRPr="00D44E51">
              <w:rPr>
                <w:rFonts w:ascii="Times New Roman" w:hAnsi="Times New Roman" w:cs="Times New Roman"/>
                <w:sz w:val="24"/>
                <w:szCs w:val="24"/>
              </w:rPr>
              <w:t>overseers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 of </w:t>
            </w:r>
            <w:r w:rsidR="008F10E4">
              <w:rPr>
                <w:rFonts w:ascii="Times New Roman" w:hAnsi="Times New Roman" w:cs="Times New Roman"/>
                <w:sz w:val="24"/>
                <w:szCs w:val="24"/>
              </w:rPr>
              <w:t xml:space="preserve">the player’s works (the workers in this case) who enrich the universities (their masters) while they themselves receive less for their effort. </w:t>
            </w:r>
            <w:r w:rsidR="008F10E4" w:rsidRPr="00D44E51">
              <w:rPr>
                <w:rFonts w:ascii="Times New Roman" w:hAnsi="Times New Roman" w:cs="Times New Roman"/>
                <w:sz w:val="24"/>
                <w:szCs w:val="24"/>
              </w:rPr>
              <w:t>athletes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 can not quite freely without a penalty. </w:t>
            </w:r>
          </w:p>
          <w:p w14:paraId="2EE56DFA" w14:textId="58DB6487" w:rsidR="004878E0" w:rsidRPr="00D44E51" w:rsidRDefault="00F661E2" w:rsidP="00090E0F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>While many student-athletes know that they get into scholarships to</w:t>
            </w:r>
            <w:r w:rsidR="0031493F">
              <w:rPr>
                <w:rFonts w:ascii="Times New Roman" w:hAnsi="Times New Roman" w:cs="Times New Roman"/>
                <w:sz w:val="24"/>
                <w:szCs w:val="24"/>
              </w:rPr>
              <w:t xml:space="preserve"> attend school and play their favorite sports, 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>however, most are not aware of the ‘real deal' of these scholarships</w:t>
            </w:r>
            <w:r w:rsidR="0031493F">
              <w:rPr>
                <w:rFonts w:ascii="Times New Roman" w:hAnsi="Times New Roman" w:cs="Times New Roman"/>
                <w:sz w:val="24"/>
                <w:szCs w:val="24"/>
              </w:rPr>
              <w:t xml:space="preserve">, as at the time of signing, they have little to no understanding of what they sign. Besides, these scholarships are never guaranteed (annual renewals) and can be terminated at any moment </w:t>
            </w:r>
            <w:r w:rsidR="0031493F" w:rsidRPr="00D44E5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FD6E0B" w:rsidRPr="00D44E51">
              <w:rPr>
                <w:rFonts w:ascii="Times New Roman" w:hAnsi="Times New Roman" w:cs="Times New Roman"/>
                <w:sz w:val="24"/>
                <w:szCs w:val="24"/>
              </w:rPr>
              <w:t>Sanderson &amp; Siegfried, 2015)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31493F">
              <w:rPr>
                <w:rFonts w:ascii="Times New Roman" w:hAnsi="Times New Roman" w:cs="Times New Roman"/>
                <w:sz w:val="24"/>
                <w:szCs w:val="24"/>
              </w:rPr>
              <w:t>They sometimes are also enticed by fringe benefits on the way to attainment of their degree.</w:t>
            </w:r>
          </w:p>
          <w:p w14:paraId="0290A311" w14:textId="249340A4" w:rsidR="00ED1D05" w:rsidRPr="00D44E51" w:rsidRDefault="00F661E2" w:rsidP="00090E0F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>While uni</w:t>
            </w:r>
            <w:r w:rsidR="00347FFD"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versities rightfully 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offer more than </w:t>
            </w:r>
            <w:r w:rsidR="00347FFD" w:rsidRPr="00D44E51">
              <w:rPr>
                <w:rFonts w:ascii="Times New Roman" w:hAnsi="Times New Roman" w:cs="Times New Roman"/>
                <w:sz w:val="24"/>
                <w:szCs w:val="24"/>
              </w:rPr>
              <w:t>education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 for the student</w:t>
            </w:r>
            <w:r w:rsidR="000E2740" w:rsidRPr="00D44E51">
              <w:rPr>
                <w:rFonts w:ascii="Times New Roman" w:hAnsi="Times New Roman" w:cs="Times New Roman"/>
                <w:sz w:val="24"/>
                <w:szCs w:val="24"/>
              </w:rPr>
              <w:t>-athletes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, most of </w:t>
            </w:r>
            <w:r w:rsidR="000E2740" w:rsidRPr="00D44E51">
              <w:rPr>
                <w:rFonts w:ascii="Times New Roman" w:hAnsi="Times New Roman" w:cs="Times New Roman"/>
                <w:sz w:val="24"/>
                <w:szCs w:val="24"/>
              </w:rPr>
              <w:t>these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 athletes do not </w:t>
            </w:r>
            <w:r w:rsidR="000E2740" w:rsidRPr="00D44E51">
              <w:rPr>
                <w:rFonts w:ascii="Times New Roman" w:hAnsi="Times New Roman" w:cs="Times New Roman"/>
                <w:sz w:val="24"/>
                <w:szCs w:val="24"/>
              </w:rPr>
              <w:t>take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 advantage of these </w:t>
            </w:r>
            <w:r w:rsidR="000E2740" w:rsidRPr="00D44E51">
              <w:rPr>
                <w:rFonts w:ascii="Times New Roman" w:hAnsi="Times New Roman" w:cs="Times New Roman"/>
                <w:sz w:val="24"/>
                <w:szCs w:val="24"/>
              </w:rPr>
              <w:t>opportunities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 to enrich their college </w:t>
            </w:r>
            <w:r w:rsidR="00470BF6" w:rsidRPr="00D44E51">
              <w:rPr>
                <w:rFonts w:ascii="Times New Roman" w:hAnsi="Times New Roman" w:cs="Times New Roman"/>
                <w:sz w:val="24"/>
                <w:szCs w:val="24"/>
              </w:rPr>
              <w:t>experiences (Johnson</w:t>
            </w:r>
            <w:r w:rsidR="00F36664"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 &amp; Acquaviva, 2012</w:t>
            </w:r>
            <w:r w:rsidR="00470BF6" w:rsidRPr="00D44E51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 Exemplifying this is the fact that </w:t>
            </w:r>
            <w:r w:rsidR="000E2740" w:rsidRPr="00D44E51">
              <w:rPr>
                <w:rFonts w:ascii="Times New Roman" w:hAnsi="Times New Roman" w:cs="Times New Roman"/>
                <w:sz w:val="24"/>
                <w:szCs w:val="24"/>
              </w:rPr>
              <w:t>few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1493F">
              <w:rPr>
                <w:rFonts w:ascii="Times New Roman" w:hAnsi="Times New Roman" w:cs="Times New Roman"/>
                <w:sz w:val="24"/>
                <w:szCs w:val="24"/>
              </w:rPr>
              <w:t>of the college student athletes with scholarships, are ever allowed to participate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 intramural contests for </w:t>
            </w:r>
            <w:r w:rsidR="000E2740" w:rsidRPr="00D44E51">
              <w:rPr>
                <w:rFonts w:ascii="Times New Roman" w:hAnsi="Times New Roman" w:cs="Times New Roman"/>
                <w:sz w:val="24"/>
                <w:szCs w:val="24"/>
              </w:rPr>
              <w:t>their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55E7" w:rsidRPr="00D44E51">
              <w:rPr>
                <w:rFonts w:ascii="Times New Roman" w:hAnsi="Times New Roman" w:cs="Times New Roman"/>
                <w:sz w:val="24"/>
                <w:szCs w:val="24"/>
              </w:rPr>
              <w:t>coaches’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 fear injuries. Besides, these students are overscheduled with sessions in </w:t>
            </w:r>
            <w:r w:rsidR="000E2740" w:rsidRPr="00D44E51">
              <w:rPr>
                <w:rFonts w:ascii="Times New Roman" w:hAnsi="Times New Roman" w:cs="Times New Roman"/>
                <w:sz w:val="24"/>
                <w:szCs w:val="24"/>
              </w:rPr>
              <w:t>weight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2740" w:rsidRPr="00D44E51">
              <w:rPr>
                <w:rFonts w:ascii="Times New Roman" w:hAnsi="Times New Roman" w:cs="Times New Roman"/>
                <w:sz w:val="24"/>
                <w:szCs w:val="24"/>
              </w:rPr>
              <w:t>training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, field practices, study halls, individual </w:t>
            </w:r>
            <w:r w:rsidR="000E2740" w:rsidRPr="00D44E51">
              <w:rPr>
                <w:rFonts w:ascii="Times New Roman" w:hAnsi="Times New Roman" w:cs="Times New Roman"/>
                <w:sz w:val="24"/>
                <w:szCs w:val="24"/>
              </w:rPr>
              <w:t>workouts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, film </w:t>
            </w:r>
            <w:r w:rsidR="000E2740" w:rsidRPr="00D44E51">
              <w:rPr>
                <w:rFonts w:ascii="Times New Roman" w:hAnsi="Times New Roman" w:cs="Times New Roman"/>
                <w:sz w:val="24"/>
                <w:szCs w:val="24"/>
              </w:rPr>
              <w:t>study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>, travel, compet</w:t>
            </w:r>
            <w:r w:rsidR="000E2740" w:rsidRPr="00D44E51">
              <w:rPr>
                <w:rFonts w:ascii="Times New Roman" w:hAnsi="Times New Roman" w:cs="Times New Roman"/>
                <w:sz w:val="24"/>
                <w:szCs w:val="24"/>
              </w:rPr>
              <w:t>ition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, and film study as an attempt for the </w:t>
            </w:r>
            <w:r w:rsidR="000E2740" w:rsidRPr="00D44E51">
              <w:rPr>
                <w:rFonts w:ascii="Times New Roman" w:hAnsi="Times New Roman" w:cs="Times New Roman"/>
                <w:sz w:val="24"/>
                <w:szCs w:val="24"/>
              </w:rPr>
              <w:t>athletes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 to maintain a focus </w:t>
            </w:r>
            <w:r w:rsidR="004055E7" w:rsidRPr="00D44E51">
              <w:rPr>
                <w:rFonts w:ascii="Times New Roman" w:hAnsi="Times New Roman" w:cs="Times New Roman"/>
                <w:sz w:val="24"/>
                <w:szCs w:val="24"/>
              </w:rPr>
              <w:t>on their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 sports.</w:t>
            </w:r>
          </w:p>
          <w:p w14:paraId="64E33AFF" w14:textId="77777777" w:rsidR="008B41B9" w:rsidRPr="00D44E51" w:rsidRDefault="00F661E2" w:rsidP="00090E0F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While these athletes </w:t>
            </w:r>
            <w:r w:rsidR="00FD1A33" w:rsidRPr="00D44E51">
              <w:rPr>
                <w:rFonts w:ascii="Times New Roman" w:hAnsi="Times New Roman" w:cs="Times New Roman"/>
                <w:sz w:val="24"/>
                <w:szCs w:val="24"/>
              </w:rPr>
              <w:t>may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 be </w:t>
            </w:r>
            <w:r w:rsidR="00FD1A33" w:rsidRPr="00D44E51">
              <w:rPr>
                <w:rFonts w:ascii="Times New Roman" w:hAnsi="Times New Roman" w:cs="Times New Roman"/>
                <w:sz w:val="24"/>
                <w:szCs w:val="24"/>
              </w:rPr>
              <w:t>receiving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 education and attaining degrees, there exist numerous examples showing that the pockets of some of these athletes do not </w:t>
            </w:r>
            <w:r w:rsidR="00FD1A33" w:rsidRPr="00D44E51">
              <w:rPr>
                <w:rFonts w:ascii="Times New Roman" w:hAnsi="Times New Roman" w:cs="Times New Roman"/>
                <w:sz w:val="24"/>
                <w:szCs w:val="24"/>
              </w:rPr>
              <w:t>indeed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D1A33" w:rsidRPr="00D44E51">
              <w:rPr>
                <w:rFonts w:ascii="Times New Roman" w:hAnsi="Times New Roman" w:cs="Times New Roman"/>
                <w:sz w:val="24"/>
                <w:szCs w:val="24"/>
              </w:rPr>
              <w:t>receive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 a quality education. </w:t>
            </w:r>
          </w:p>
          <w:p w14:paraId="071728C9" w14:textId="4AAFAC98" w:rsidR="00977880" w:rsidRPr="00D44E51" w:rsidRDefault="00F661E2" w:rsidP="00090E0F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The student-athletes are only as valuable to their colleges as they are healthy. Any career-ending injuries result in the revoke of their scholarships in the face of adding up medical </w:t>
            </w:r>
            <w:r w:rsidR="00470BF6" w:rsidRPr="00D44E51">
              <w:rPr>
                <w:rFonts w:ascii="Times New Roman" w:hAnsi="Times New Roman" w:cs="Times New Roman"/>
                <w:sz w:val="24"/>
                <w:szCs w:val="24"/>
              </w:rPr>
              <w:t>bills (Johnson</w:t>
            </w:r>
            <w:r w:rsidR="00C158AB"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 &amp; Acquaviva, 2012).</w:t>
            </w:r>
          </w:p>
        </w:tc>
      </w:tr>
      <w:tr w:rsidR="00383C9B" w14:paraId="58E781D0" w14:textId="77777777" w:rsidTr="00D44E51">
        <w:tc>
          <w:tcPr>
            <w:tcW w:w="2245" w:type="dxa"/>
            <w:shd w:val="clear" w:color="auto" w:fill="BDD6EE" w:themeFill="accent1" w:themeFillTint="66"/>
          </w:tcPr>
          <w:p w14:paraId="646B3727" w14:textId="72C3B8A6" w:rsidR="004C30E2" w:rsidRPr="00D44E51" w:rsidRDefault="00F661E2" w:rsidP="00B673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4E51">
              <w:rPr>
                <w:rFonts w:ascii="Times New Roman" w:hAnsi="Times New Roman" w:cs="Times New Roman"/>
                <w:b/>
                <w:sz w:val="24"/>
                <w:szCs w:val="24"/>
              </w:rPr>
              <w:t>Counterpoint</w:t>
            </w:r>
            <w:r w:rsidR="00D44E51" w:rsidRPr="00D44E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The </w:t>
            </w:r>
            <w:r w:rsidR="00470BF6" w:rsidRPr="00D44E51">
              <w:rPr>
                <w:rFonts w:ascii="Times New Roman" w:hAnsi="Times New Roman" w:cs="Times New Roman"/>
                <w:b/>
                <w:sz w:val="24"/>
                <w:szCs w:val="24"/>
              </w:rPr>
              <w:t>Opposers Of</w:t>
            </w:r>
            <w:r w:rsidR="009B588A" w:rsidRPr="00D44E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44E51">
              <w:rPr>
                <w:rFonts w:ascii="Times New Roman" w:hAnsi="Times New Roman" w:cs="Times New Roman"/>
                <w:b/>
                <w:sz w:val="24"/>
                <w:szCs w:val="24"/>
              </w:rPr>
              <w:t>Paying College</w:t>
            </w:r>
            <w:r w:rsidR="00D44E51" w:rsidRPr="00D44E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70BF6" w:rsidRPr="00D44E51">
              <w:rPr>
                <w:rFonts w:ascii="Times New Roman" w:hAnsi="Times New Roman" w:cs="Times New Roman"/>
                <w:b/>
                <w:sz w:val="24"/>
                <w:szCs w:val="24"/>
              </w:rPr>
              <w:t>Student-Athletes</w:t>
            </w:r>
          </w:p>
        </w:tc>
        <w:tc>
          <w:tcPr>
            <w:tcW w:w="1980" w:type="dxa"/>
            <w:shd w:val="clear" w:color="auto" w:fill="BDD6EE" w:themeFill="accent1" w:themeFillTint="66"/>
          </w:tcPr>
          <w:p w14:paraId="002FCAAF" w14:textId="58298F4B" w:rsidR="004C30E2" w:rsidRPr="00D44E51" w:rsidRDefault="00F661E2" w:rsidP="00B673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American Groups </w:t>
            </w:r>
            <w:r w:rsidR="00470BF6">
              <w:rPr>
                <w:rFonts w:ascii="Times New Roman" w:hAnsi="Times New Roman" w:cs="Times New Roman"/>
                <w:b/>
                <w:sz w:val="24"/>
                <w:szCs w:val="24"/>
              </w:rPr>
              <w:t>to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Which </w:t>
            </w:r>
            <w:r w:rsidR="00470BF6">
              <w:rPr>
                <w:rFonts w:ascii="Times New Roman" w:hAnsi="Times New Roman" w:cs="Times New Roman"/>
                <w:b/>
                <w:sz w:val="24"/>
                <w:szCs w:val="24"/>
              </w:rPr>
              <w:t>the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B588A" w:rsidRPr="00D44E51">
              <w:rPr>
                <w:rFonts w:ascii="Times New Roman" w:hAnsi="Times New Roman" w:cs="Times New Roman"/>
                <w:b/>
                <w:sz w:val="24"/>
                <w:szCs w:val="24"/>
              </w:rPr>
              <w:t>Perspective Appeal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</w:p>
        </w:tc>
        <w:tc>
          <w:tcPr>
            <w:tcW w:w="2340" w:type="dxa"/>
            <w:shd w:val="clear" w:color="auto" w:fill="BDD6EE" w:themeFill="accent1" w:themeFillTint="66"/>
          </w:tcPr>
          <w:p w14:paraId="447F442F" w14:textId="3C862B7B" w:rsidR="004C30E2" w:rsidRPr="00D44E51" w:rsidRDefault="00F661E2" w:rsidP="00B673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4E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What </w:t>
            </w:r>
            <w:r w:rsidR="009B588A" w:rsidRPr="00D44E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Organizations Promote </w:t>
            </w:r>
            <w:r w:rsidR="00470BF6" w:rsidRPr="00D44E51">
              <w:rPr>
                <w:rFonts w:ascii="Times New Roman" w:hAnsi="Times New Roman" w:cs="Times New Roman"/>
                <w:b/>
                <w:sz w:val="24"/>
                <w:szCs w:val="24"/>
              </w:rPr>
              <w:t>the</w:t>
            </w:r>
            <w:r w:rsidR="009B588A" w:rsidRPr="00D44E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Perspective</w:t>
            </w:r>
            <w:r w:rsidR="00D44E51" w:rsidRPr="00D44E51">
              <w:rPr>
                <w:rFonts w:ascii="Times New Roman" w:hAnsi="Times New Roman" w:cs="Times New Roman"/>
                <w:b/>
                <w:sz w:val="24"/>
                <w:szCs w:val="24"/>
              </w:rPr>
              <w:t>?</w:t>
            </w:r>
          </w:p>
        </w:tc>
        <w:tc>
          <w:tcPr>
            <w:tcW w:w="3240" w:type="dxa"/>
            <w:shd w:val="clear" w:color="auto" w:fill="BDD6EE" w:themeFill="accent1" w:themeFillTint="66"/>
          </w:tcPr>
          <w:p w14:paraId="6167AA26" w14:textId="442152BA" w:rsidR="004C30E2" w:rsidRPr="00D44E51" w:rsidRDefault="00F661E2" w:rsidP="00B673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4E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What </w:t>
            </w:r>
            <w:r w:rsidR="009B588A" w:rsidRPr="00D44E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Are </w:t>
            </w:r>
            <w:r w:rsidR="00470BF6" w:rsidRPr="00D44E51">
              <w:rPr>
                <w:rFonts w:ascii="Times New Roman" w:hAnsi="Times New Roman" w:cs="Times New Roman"/>
                <w:b/>
                <w:sz w:val="24"/>
                <w:szCs w:val="24"/>
              </w:rPr>
              <w:t>the</w:t>
            </w:r>
            <w:r w:rsidR="009B588A" w:rsidRPr="00D44E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Biases </w:t>
            </w:r>
            <w:r w:rsidR="00470BF6" w:rsidRPr="00D44E51">
              <w:rPr>
                <w:rFonts w:ascii="Times New Roman" w:hAnsi="Times New Roman" w:cs="Times New Roman"/>
                <w:b/>
                <w:sz w:val="24"/>
                <w:szCs w:val="24"/>
              </w:rPr>
              <w:t>in</w:t>
            </w:r>
            <w:r w:rsidR="009B588A" w:rsidRPr="00D44E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The Perspective</w:t>
            </w:r>
            <w:r w:rsidR="00D44E51" w:rsidRPr="00D44E51">
              <w:rPr>
                <w:rFonts w:ascii="Times New Roman" w:hAnsi="Times New Roman" w:cs="Times New Roman"/>
                <w:b/>
                <w:sz w:val="24"/>
                <w:szCs w:val="24"/>
              </w:rPr>
              <w:t>?</w:t>
            </w:r>
          </w:p>
        </w:tc>
        <w:tc>
          <w:tcPr>
            <w:tcW w:w="4050" w:type="dxa"/>
            <w:shd w:val="clear" w:color="auto" w:fill="BDD6EE" w:themeFill="accent1" w:themeFillTint="66"/>
          </w:tcPr>
          <w:p w14:paraId="60F74B52" w14:textId="4E6EB621" w:rsidR="004C30E2" w:rsidRPr="00D44E51" w:rsidRDefault="00F661E2" w:rsidP="00B673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4E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Does </w:t>
            </w:r>
            <w:r w:rsidR="00470BF6" w:rsidRPr="00D44E51">
              <w:rPr>
                <w:rFonts w:ascii="Times New Roman" w:hAnsi="Times New Roman" w:cs="Times New Roman"/>
                <w:b/>
                <w:sz w:val="24"/>
                <w:szCs w:val="24"/>
              </w:rPr>
              <w:t>the</w:t>
            </w:r>
            <w:r w:rsidR="009B588A" w:rsidRPr="00D44E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Perspective Appeal </w:t>
            </w:r>
            <w:r w:rsidR="00470BF6" w:rsidRPr="00D44E51">
              <w:rPr>
                <w:rFonts w:ascii="Times New Roman" w:hAnsi="Times New Roman" w:cs="Times New Roman"/>
                <w:b/>
                <w:sz w:val="24"/>
                <w:szCs w:val="24"/>
              </w:rPr>
              <w:t>to</w:t>
            </w:r>
            <w:r w:rsidR="009B588A" w:rsidRPr="00D44E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You</w:t>
            </w:r>
            <w:r w:rsidR="00D44E51" w:rsidRPr="00D44E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? </w:t>
            </w:r>
            <w:r w:rsidRPr="00D44E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Why </w:t>
            </w:r>
            <w:r w:rsidR="00470BF6" w:rsidRPr="00D44E51">
              <w:rPr>
                <w:rFonts w:ascii="Times New Roman" w:hAnsi="Times New Roman" w:cs="Times New Roman"/>
                <w:b/>
                <w:sz w:val="24"/>
                <w:szCs w:val="24"/>
              </w:rPr>
              <w:t>or</w:t>
            </w:r>
            <w:r w:rsidR="009B588A" w:rsidRPr="00D44E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Why Not</w:t>
            </w:r>
            <w:r w:rsidR="00D44E51" w:rsidRPr="00D44E51">
              <w:rPr>
                <w:rFonts w:ascii="Times New Roman" w:hAnsi="Times New Roman" w:cs="Times New Roman"/>
                <w:b/>
                <w:sz w:val="24"/>
                <w:szCs w:val="24"/>
              </w:rPr>
              <w:t>?</w:t>
            </w:r>
          </w:p>
        </w:tc>
        <w:tc>
          <w:tcPr>
            <w:tcW w:w="9288" w:type="dxa"/>
            <w:shd w:val="clear" w:color="auto" w:fill="BDD6EE" w:themeFill="accent1" w:themeFillTint="66"/>
          </w:tcPr>
          <w:p w14:paraId="0A1168A0" w14:textId="63A9C1D8" w:rsidR="004C30E2" w:rsidRPr="00D44E51" w:rsidRDefault="00F661E2" w:rsidP="00B673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4E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What </w:t>
            </w:r>
            <w:r w:rsidR="009B588A" w:rsidRPr="00D44E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Evidence Is Used </w:t>
            </w:r>
            <w:r w:rsidR="00470BF6" w:rsidRPr="00D44E51">
              <w:rPr>
                <w:rFonts w:ascii="Times New Roman" w:hAnsi="Times New Roman" w:cs="Times New Roman"/>
                <w:b/>
                <w:sz w:val="24"/>
                <w:szCs w:val="24"/>
              </w:rPr>
              <w:t>to</w:t>
            </w:r>
            <w:r w:rsidR="009B588A" w:rsidRPr="00D44E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Support </w:t>
            </w:r>
            <w:r w:rsidR="00470BF6" w:rsidRPr="00D44E51">
              <w:rPr>
                <w:rFonts w:ascii="Times New Roman" w:hAnsi="Times New Roman" w:cs="Times New Roman"/>
                <w:b/>
                <w:sz w:val="24"/>
                <w:szCs w:val="24"/>
              </w:rPr>
              <w:t>the</w:t>
            </w:r>
            <w:r w:rsidR="009B588A" w:rsidRPr="00D44E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Perspective</w:t>
            </w:r>
            <w:r w:rsidR="00D44E51" w:rsidRPr="00D44E51">
              <w:rPr>
                <w:rFonts w:ascii="Times New Roman" w:hAnsi="Times New Roman" w:cs="Times New Roman"/>
                <w:b/>
                <w:sz w:val="24"/>
                <w:szCs w:val="24"/>
              </w:rPr>
              <w:t>?</w:t>
            </w:r>
          </w:p>
        </w:tc>
      </w:tr>
      <w:tr w:rsidR="00383C9B" w14:paraId="535BD01D" w14:textId="77777777" w:rsidTr="00D44E51">
        <w:trPr>
          <w:trHeight w:val="1232"/>
        </w:trPr>
        <w:tc>
          <w:tcPr>
            <w:tcW w:w="2245" w:type="dxa"/>
          </w:tcPr>
          <w:p w14:paraId="5915684D" w14:textId="308F8D83" w:rsidR="00402FCA" w:rsidRPr="00D44E51" w:rsidRDefault="00F661E2" w:rsidP="00DD6AFE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44E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The NCAA does not support the pay for play, claiming that it will lead to college sports fans staying at home and tuning out.</w:t>
            </w:r>
          </w:p>
          <w:p w14:paraId="7C3539E9" w14:textId="6CA89978" w:rsidR="00DD6AFE" w:rsidRPr="00D44E51" w:rsidRDefault="00F661E2" w:rsidP="00DD6AFE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Learning </w:t>
            </w:r>
            <w:r w:rsidR="00A60AFE" w:rsidRPr="00D44E51">
              <w:rPr>
                <w:rFonts w:ascii="Times New Roman" w:hAnsi="Times New Roman" w:cs="Times New Roman"/>
                <w:sz w:val="24"/>
                <w:szCs w:val="24"/>
              </w:rPr>
              <w:t>institutions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 for which these student</w:t>
            </w:r>
            <w:r w:rsidR="00A60AFE" w:rsidRPr="00D44E51">
              <w:rPr>
                <w:rFonts w:ascii="Times New Roman" w:hAnsi="Times New Roman" w:cs="Times New Roman"/>
                <w:sz w:val="24"/>
                <w:szCs w:val="24"/>
              </w:rPr>
              <w:t>-athletes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 play for who do not wish to part ways with the millions of </w:t>
            </w:r>
            <w:r w:rsidR="00A60AFE" w:rsidRPr="00D44E51">
              <w:rPr>
                <w:rFonts w:ascii="Times New Roman" w:hAnsi="Times New Roman" w:cs="Times New Roman"/>
                <w:sz w:val="24"/>
                <w:szCs w:val="24"/>
              </w:rPr>
              <w:t>dollars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 raked in per year</w:t>
            </w:r>
          </w:p>
          <w:p w14:paraId="536C641D" w14:textId="7BDBF845" w:rsidR="00DD6AFE" w:rsidRPr="00D44E51" w:rsidRDefault="00F661E2" w:rsidP="00DD6AFE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>Sports journalists who oppose the idea of paying student</w:t>
            </w:r>
            <w:r w:rsidR="00A60AFE" w:rsidRPr="00D44E51">
              <w:rPr>
                <w:rFonts w:ascii="Times New Roman" w:hAnsi="Times New Roman" w:cs="Times New Roman"/>
                <w:sz w:val="24"/>
                <w:szCs w:val="24"/>
              </w:rPr>
              <w:t>-athletes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38CB4538" w14:textId="4866F226" w:rsidR="00DD6AFE" w:rsidRPr="00D44E51" w:rsidRDefault="00F661E2" w:rsidP="00DD6AFE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="00A60AFE" w:rsidRPr="00D44E51">
              <w:rPr>
                <w:rFonts w:ascii="Times New Roman" w:hAnsi="Times New Roman" w:cs="Times New Roman"/>
                <w:sz w:val="24"/>
                <w:szCs w:val="24"/>
              </w:rPr>
              <w:t>public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 whose opinion continues to be </w:t>
            </w:r>
            <w:r w:rsidR="00A60AFE" w:rsidRPr="00D44E51">
              <w:rPr>
                <w:rFonts w:ascii="Times New Roman" w:hAnsi="Times New Roman" w:cs="Times New Roman"/>
                <w:sz w:val="24"/>
                <w:szCs w:val="24"/>
              </w:rPr>
              <w:t>shaped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 over </w:t>
            </w:r>
            <w:r w:rsidR="00470BF6" w:rsidRPr="00D44E51">
              <w:rPr>
                <w:rFonts w:ascii="Times New Roman" w:hAnsi="Times New Roman" w:cs="Times New Roman"/>
                <w:sz w:val="24"/>
                <w:szCs w:val="24"/>
              </w:rPr>
              <w:t>the years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A221851" w14:textId="19B17BBB" w:rsidR="0064247D" w:rsidRPr="00D44E51" w:rsidRDefault="00F661E2" w:rsidP="00DD6AFE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Athletic </w:t>
            </w:r>
            <w:r w:rsidR="00470BF6" w:rsidRPr="00D44E51">
              <w:rPr>
                <w:rFonts w:ascii="Times New Roman" w:hAnsi="Times New Roman" w:cs="Times New Roman"/>
                <w:sz w:val="24"/>
                <w:szCs w:val="24"/>
              </w:rPr>
              <w:t>administrators,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 athletic directors, and coaches who earn a lump sum of money from coaching student-athletes.  </w:t>
            </w:r>
          </w:p>
          <w:p w14:paraId="57A47F64" w14:textId="3D6F6A26" w:rsidR="00EF7B8E" w:rsidRPr="00D44E51" w:rsidRDefault="00F661E2" w:rsidP="00DD6AFE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>College sports advertising teams.</w:t>
            </w:r>
          </w:p>
        </w:tc>
        <w:tc>
          <w:tcPr>
            <w:tcW w:w="1980" w:type="dxa"/>
          </w:tcPr>
          <w:p w14:paraId="30D295FD" w14:textId="4CAEAAAA" w:rsidR="00CA4352" w:rsidRPr="00D44E51" w:rsidRDefault="00F661E2" w:rsidP="00CA4352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Various </w:t>
            </w:r>
            <w:r w:rsidR="004C30E2" w:rsidRPr="00D44E51">
              <w:rPr>
                <w:rFonts w:ascii="Times New Roman" w:hAnsi="Times New Roman" w:cs="Times New Roman"/>
                <w:sz w:val="24"/>
                <w:szCs w:val="24"/>
              </w:rPr>
              <w:t>scholars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 in sport </w:t>
            </w:r>
            <w:r w:rsidR="004C30E2" w:rsidRPr="00D44E51">
              <w:rPr>
                <w:rFonts w:ascii="Times New Roman" w:hAnsi="Times New Roman" w:cs="Times New Roman"/>
                <w:sz w:val="24"/>
                <w:szCs w:val="24"/>
              </w:rPr>
              <w:t>management</w:t>
            </w:r>
          </w:p>
          <w:p w14:paraId="5547224D" w14:textId="70B5BB47" w:rsidR="00CA4352" w:rsidRPr="00D44E51" w:rsidRDefault="00F661E2" w:rsidP="00CA4352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Some popular media sport </w:t>
            </w:r>
            <w:r w:rsidR="004C30E2" w:rsidRPr="00D44E51">
              <w:rPr>
                <w:rFonts w:ascii="Times New Roman" w:hAnsi="Times New Roman" w:cs="Times New Roman"/>
                <w:sz w:val="24"/>
                <w:szCs w:val="24"/>
              </w:rPr>
              <w:t>journalists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56B158F" w14:textId="025BD11D" w:rsidR="00CA4352" w:rsidRPr="00D44E51" w:rsidRDefault="00F661E2" w:rsidP="00CA4352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Members of the general public. </w:t>
            </w:r>
          </w:p>
          <w:p w14:paraId="4AD856D5" w14:textId="77777777" w:rsidR="00402FCA" w:rsidRPr="00D44E51" w:rsidRDefault="00F661E2" w:rsidP="00CA4352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>The NCAA.</w:t>
            </w:r>
          </w:p>
          <w:p w14:paraId="4FFED7FF" w14:textId="77777777" w:rsidR="00FA7A92" w:rsidRPr="00D44E51" w:rsidRDefault="00F661E2" w:rsidP="00FA7A92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College administrators </w:t>
            </w:r>
          </w:p>
          <w:p w14:paraId="5CB81317" w14:textId="6F89E1E2" w:rsidR="00CA4352" w:rsidRPr="00D44E51" w:rsidRDefault="00F661E2" w:rsidP="00FA7A92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>Some college sport directors.</w:t>
            </w:r>
          </w:p>
        </w:tc>
        <w:tc>
          <w:tcPr>
            <w:tcW w:w="2340" w:type="dxa"/>
          </w:tcPr>
          <w:p w14:paraId="5FB4CCF5" w14:textId="02E9D57B" w:rsidR="00070D76" w:rsidRPr="00D44E51" w:rsidRDefault="00F661E2" w:rsidP="00070D76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>The NCAA through court cases, the shaping of public opinion and public comments against the issues of paying student-athletes</w:t>
            </w:r>
            <w:r w:rsidR="00982437"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 (Mondello et al., 2013).</w:t>
            </w:r>
          </w:p>
          <w:p w14:paraId="7E825A63" w14:textId="2B5EB2E3" w:rsidR="00070D76" w:rsidRPr="00D44E51" w:rsidRDefault="00F661E2" w:rsidP="00070D76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>Major universities and colleges who do not want to part with the millions that they rake in annually from student athletes participating in basketball and football games.</w:t>
            </w:r>
          </w:p>
          <w:p w14:paraId="6B016C5A" w14:textId="2CF0B7AC" w:rsidR="0003063B" w:rsidRPr="00D44E51" w:rsidRDefault="00F661E2" w:rsidP="00070D76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>Top coaches who are earning a lump sum amount of money from college coaching.</w:t>
            </w:r>
          </w:p>
          <w:p w14:paraId="1CC14B8C" w14:textId="7EAB889F" w:rsidR="00402FCA" w:rsidRPr="00D44E51" w:rsidRDefault="00F661E2" w:rsidP="00070D76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Court judges whose decisions on significant cases on the compensation of student-athletes are based on personal experiences </w:t>
            </w:r>
            <w:r w:rsidR="00470BF6" w:rsidRPr="00D44E51">
              <w:rPr>
                <w:rFonts w:ascii="Times New Roman" w:hAnsi="Times New Roman" w:cs="Times New Roman"/>
                <w:sz w:val="24"/>
                <w:szCs w:val="24"/>
              </w:rPr>
              <w:t>outside the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 courtroom.</w:t>
            </w:r>
          </w:p>
        </w:tc>
        <w:tc>
          <w:tcPr>
            <w:tcW w:w="3240" w:type="dxa"/>
          </w:tcPr>
          <w:p w14:paraId="3CB1D168" w14:textId="3E5D631D" w:rsidR="007E0D70" w:rsidRPr="00D44E51" w:rsidRDefault="00F661E2" w:rsidP="007E0D70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The which NCAA defends amateurism, and in turn </w:t>
            </w:r>
            <w:r w:rsidR="00AC395F"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ends 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>up being exploitative (</w:t>
            </w:r>
            <w:r w:rsidR="0041705B" w:rsidRPr="00D44E51">
              <w:rPr>
                <w:rFonts w:ascii="Times New Roman" w:hAnsi="Times New Roman" w:cs="Times New Roman"/>
                <w:sz w:val="24"/>
                <w:szCs w:val="24"/>
              </w:rPr>
              <w:t>Sanderson &amp; Siegfried, 2018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14:paraId="7F01BEE1" w14:textId="7EF99460" w:rsidR="00402FCA" w:rsidRPr="00D44E51" w:rsidRDefault="00F661E2" w:rsidP="007E0D70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="00AC395F" w:rsidRPr="00D44E51">
              <w:rPr>
                <w:rFonts w:ascii="Times New Roman" w:hAnsi="Times New Roman" w:cs="Times New Roman"/>
                <w:sz w:val="24"/>
                <w:szCs w:val="24"/>
              </w:rPr>
              <w:t>courts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C395F" w:rsidRPr="00D44E51">
              <w:rPr>
                <w:rFonts w:ascii="Times New Roman" w:hAnsi="Times New Roman" w:cs="Times New Roman"/>
                <w:sz w:val="24"/>
                <w:szCs w:val="24"/>
              </w:rPr>
              <w:t>which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 are torn between the </w:t>
            </w:r>
            <w:r w:rsidR="006B33E5" w:rsidRPr="00D44E51">
              <w:rPr>
                <w:rFonts w:ascii="Times New Roman" w:hAnsi="Times New Roman" w:cs="Times New Roman"/>
                <w:sz w:val="24"/>
                <w:szCs w:val="24"/>
              </w:rPr>
              <w:t>legal</w:t>
            </w:r>
            <w:r w:rsidR="00AC395F"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definition of the phenomena of amateurism and its implication in the payment of student-athletes, which to a more considerable extent is shaped by the </w:t>
            </w:r>
            <w:r w:rsidR="00470BF6" w:rsidRPr="00D44E51">
              <w:rPr>
                <w:rFonts w:ascii="Times New Roman" w:hAnsi="Times New Roman" w:cs="Times New Roman"/>
                <w:sz w:val="24"/>
                <w:szCs w:val="24"/>
              </w:rPr>
              <w:t>judge’s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 biases based on their experiences outside the courtroom.</w:t>
            </w:r>
          </w:p>
          <w:p w14:paraId="3E7C0CCE" w14:textId="636CCD57" w:rsidR="00F22FAA" w:rsidRPr="00D44E51" w:rsidRDefault="00F661E2" w:rsidP="007E0D70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There </w:t>
            </w:r>
            <w:r w:rsidR="00470BF6" w:rsidRPr="00D44E51">
              <w:rPr>
                <w:rFonts w:ascii="Times New Roman" w:hAnsi="Times New Roman" w:cs="Times New Roman"/>
                <w:sz w:val="24"/>
                <w:szCs w:val="24"/>
              </w:rPr>
              <w:t>exist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 ambiguities on the </w:t>
            </w:r>
            <w:r w:rsidR="00977880" w:rsidRPr="00D44E51">
              <w:rPr>
                <w:rFonts w:ascii="Times New Roman" w:hAnsi="Times New Roman" w:cs="Times New Roman"/>
                <w:sz w:val="24"/>
                <w:szCs w:val="24"/>
              </w:rPr>
              <w:t>importance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 of each sport, and the amount of compensation participant </w:t>
            </w:r>
            <w:r w:rsidR="00977880" w:rsidRPr="00D44E51">
              <w:rPr>
                <w:rFonts w:ascii="Times New Roman" w:hAnsi="Times New Roman" w:cs="Times New Roman"/>
                <w:sz w:val="24"/>
                <w:szCs w:val="24"/>
              </w:rPr>
              <w:t>athletes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 are to receive.</w:t>
            </w:r>
          </w:p>
        </w:tc>
        <w:tc>
          <w:tcPr>
            <w:tcW w:w="4050" w:type="dxa"/>
          </w:tcPr>
          <w:p w14:paraId="38041799" w14:textId="7BAD5F1D" w:rsidR="00402FCA" w:rsidRPr="00D44E51" w:rsidRDefault="00F661E2" w:rsidP="00B60929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Public opinion on the issue of college student-athletes has significantly been shaped by the NCAA which has had a 100-year head start. </w:t>
            </w:r>
            <w:r w:rsidR="00A61D90" w:rsidRPr="00D44E51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 issues of paying college student-athletes raise legitimate </w:t>
            </w:r>
            <w:r w:rsidR="00A61D90" w:rsidRPr="00D44E51">
              <w:rPr>
                <w:rFonts w:ascii="Times New Roman" w:hAnsi="Times New Roman" w:cs="Times New Roman"/>
                <w:sz w:val="24"/>
                <w:szCs w:val="24"/>
              </w:rPr>
              <w:t>concerns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61D90" w:rsidRPr="00D44E51">
              <w:rPr>
                <w:rFonts w:ascii="Times New Roman" w:hAnsi="Times New Roman" w:cs="Times New Roman"/>
                <w:sz w:val="24"/>
                <w:szCs w:val="24"/>
              </w:rPr>
              <w:t>which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 have to be addressed. </w:t>
            </w:r>
            <w:r w:rsidR="00A61D90" w:rsidRPr="00D44E51">
              <w:rPr>
                <w:rFonts w:ascii="Times New Roman" w:hAnsi="Times New Roman" w:cs="Times New Roman"/>
                <w:sz w:val="24"/>
                <w:szCs w:val="24"/>
              </w:rPr>
              <w:t>However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, the </w:t>
            </w:r>
            <w:r w:rsidR="00A61D90" w:rsidRPr="00D44E51">
              <w:rPr>
                <w:rFonts w:ascii="Times New Roman" w:hAnsi="Times New Roman" w:cs="Times New Roman"/>
                <w:sz w:val="24"/>
                <w:szCs w:val="24"/>
              </w:rPr>
              <w:t>implementation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 of various </w:t>
            </w:r>
            <w:r w:rsidR="00A61D90" w:rsidRPr="00D44E51">
              <w:rPr>
                <w:rFonts w:ascii="Times New Roman" w:hAnsi="Times New Roman" w:cs="Times New Roman"/>
                <w:sz w:val="24"/>
                <w:szCs w:val="24"/>
              </w:rPr>
              <w:t>propositions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 as postulated by </w:t>
            </w:r>
            <w:r w:rsidR="00982437" w:rsidRPr="00D44E51">
              <w:rPr>
                <w:rFonts w:ascii="Times New Roman" w:hAnsi="Times New Roman" w:cs="Times New Roman"/>
                <w:sz w:val="24"/>
                <w:szCs w:val="24"/>
              </w:rPr>
              <w:t>Mondello et al., (2013)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 can </w:t>
            </w:r>
            <w:r w:rsidR="00A61D90" w:rsidRPr="00D44E51">
              <w:rPr>
                <w:rFonts w:ascii="Times New Roman" w:hAnsi="Times New Roman" w:cs="Times New Roman"/>
                <w:sz w:val="24"/>
                <w:szCs w:val="24"/>
              </w:rPr>
              <w:t>address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 some of the </w:t>
            </w:r>
            <w:r w:rsidR="00296A7A" w:rsidRPr="00D44E51">
              <w:rPr>
                <w:rFonts w:ascii="Times New Roman" w:hAnsi="Times New Roman" w:cs="Times New Roman"/>
                <w:sz w:val="24"/>
                <w:szCs w:val="24"/>
              </w:rPr>
              <w:t>concerns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. In this sense then, I do not agree with the </w:t>
            </w:r>
            <w:r w:rsidR="00296A7A" w:rsidRPr="00D44E51">
              <w:rPr>
                <w:rFonts w:ascii="Times New Roman" w:hAnsi="Times New Roman" w:cs="Times New Roman"/>
                <w:sz w:val="24"/>
                <w:szCs w:val="24"/>
              </w:rPr>
              <w:t>proposition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 that student</w:t>
            </w:r>
            <w:r w:rsidR="00296A7A" w:rsidRPr="00D44E51">
              <w:rPr>
                <w:rFonts w:ascii="Times New Roman" w:hAnsi="Times New Roman" w:cs="Times New Roman"/>
                <w:sz w:val="24"/>
                <w:szCs w:val="24"/>
              </w:rPr>
              <w:t>-athletes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 should not be paid; a way can be found to </w:t>
            </w:r>
            <w:r w:rsidR="00296A7A" w:rsidRPr="00D44E51">
              <w:rPr>
                <w:rFonts w:ascii="Times New Roman" w:hAnsi="Times New Roman" w:cs="Times New Roman"/>
                <w:sz w:val="24"/>
                <w:szCs w:val="24"/>
              </w:rPr>
              <w:t>compensate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 them for their talent.</w:t>
            </w:r>
          </w:p>
        </w:tc>
        <w:tc>
          <w:tcPr>
            <w:tcW w:w="9288" w:type="dxa"/>
          </w:tcPr>
          <w:p w14:paraId="2863B510" w14:textId="50A16CC6" w:rsidR="00384B81" w:rsidRPr="00D44E51" w:rsidRDefault="00F661E2" w:rsidP="00EF7B8E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Paying college student-athletes would </w:t>
            </w:r>
            <w:r w:rsidR="00B60929" w:rsidRPr="00D44E51">
              <w:rPr>
                <w:rFonts w:ascii="Times New Roman" w:hAnsi="Times New Roman" w:cs="Times New Roman"/>
                <w:sz w:val="24"/>
                <w:szCs w:val="24"/>
              </w:rPr>
              <w:t>exacerbate</w:t>
            </w:r>
            <w:r w:rsidR="0031493F">
              <w:rPr>
                <w:rFonts w:ascii="Times New Roman" w:hAnsi="Times New Roman" w:cs="Times New Roman"/>
                <w:sz w:val="24"/>
                <w:szCs w:val="24"/>
              </w:rPr>
              <w:t xml:space="preserve"> the </w:t>
            </w:r>
            <w:r w:rsidR="00183B4B">
              <w:rPr>
                <w:rFonts w:ascii="Times New Roman" w:hAnsi="Times New Roman" w:cs="Times New Roman"/>
                <w:sz w:val="24"/>
                <w:szCs w:val="24"/>
              </w:rPr>
              <w:t>corruption</w:t>
            </w:r>
            <w:r w:rsidR="0031493F">
              <w:rPr>
                <w:rFonts w:ascii="Times New Roman" w:hAnsi="Times New Roman" w:cs="Times New Roman"/>
                <w:sz w:val="24"/>
                <w:szCs w:val="24"/>
              </w:rPr>
              <w:t xml:space="preserve"> and other scandals that have been well documented in </w:t>
            </w:r>
            <w:r w:rsidR="00183B4B">
              <w:rPr>
                <w:rFonts w:ascii="Times New Roman" w:hAnsi="Times New Roman" w:cs="Times New Roman"/>
                <w:sz w:val="24"/>
                <w:szCs w:val="24"/>
              </w:rPr>
              <w:t>college</w:t>
            </w:r>
            <w:r w:rsidR="003149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3B4B">
              <w:rPr>
                <w:rFonts w:ascii="Times New Roman" w:hAnsi="Times New Roman" w:cs="Times New Roman"/>
                <w:sz w:val="24"/>
                <w:szCs w:val="24"/>
              </w:rPr>
              <w:t>athletics</w:t>
            </w:r>
            <w:r w:rsidR="0031493F">
              <w:rPr>
                <w:rFonts w:ascii="Times New Roman" w:hAnsi="Times New Roman" w:cs="Times New Roman"/>
                <w:sz w:val="24"/>
                <w:szCs w:val="24"/>
              </w:rPr>
              <w:t xml:space="preserve">; this would also lead to exponential </w:t>
            </w:r>
            <w:r w:rsidR="00183B4B">
              <w:rPr>
                <w:rFonts w:ascii="Times New Roman" w:hAnsi="Times New Roman" w:cs="Times New Roman"/>
                <w:sz w:val="24"/>
                <w:szCs w:val="24"/>
              </w:rPr>
              <w:t>increments</w:t>
            </w:r>
            <w:r w:rsidR="0031493F">
              <w:rPr>
                <w:rFonts w:ascii="Times New Roman" w:hAnsi="Times New Roman" w:cs="Times New Roman"/>
                <w:sz w:val="24"/>
                <w:szCs w:val="24"/>
              </w:rPr>
              <w:t xml:space="preserve"> in the need for </w:t>
            </w:r>
            <w:r w:rsidR="00183B4B">
              <w:rPr>
                <w:rFonts w:ascii="Times New Roman" w:hAnsi="Times New Roman" w:cs="Times New Roman"/>
                <w:sz w:val="24"/>
                <w:szCs w:val="24"/>
              </w:rPr>
              <w:t xml:space="preserve">concerted </w:t>
            </w:r>
            <w:r w:rsidR="0031493F">
              <w:rPr>
                <w:rFonts w:ascii="Times New Roman" w:hAnsi="Times New Roman" w:cs="Times New Roman"/>
                <w:sz w:val="24"/>
                <w:szCs w:val="24"/>
              </w:rPr>
              <w:t xml:space="preserve">efforts of NCAA oversight – an 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enormous task by all accounts. Other practical issues compounding this include on the amount to be paid; on whether these amounts are to be based on the importance of the sports played; what happens when athletes get a career ending injuries; and what is some of these athletes are not talented. The issue raises more questions than </w:t>
            </w:r>
            <w:r w:rsidR="00470BF6" w:rsidRPr="00D44E51">
              <w:rPr>
                <w:rFonts w:ascii="Times New Roman" w:hAnsi="Times New Roman" w:cs="Times New Roman"/>
                <w:sz w:val="24"/>
                <w:szCs w:val="24"/>
              </w:rPr>
              <w:t>answers (Johnson</w:t>
            </w:r>
            <w:r w:rsidR="00C158AB"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 &amp; Acquaviva, </w:t>
            </w:r>
            <w:r w:rsidR="00470BF6" w:rsidRPr="00D44E51">
              <w:rPr>
                <w:rFonts w:ascii="Times New Roman" w:hAnsi="Times New Roman" w:cs="Times New Roman"/>
                <w:sz w:val="24"/>
                <w:szCs w:val="24"/>
              </w:rPr>
              <w:t>2012).</w:t>
            </w:r>
          </w:p>
          <w:p w14:paraId="45A002E3" w14:textId="53B87216" w:rsidR="00402FCA" w:rsidRPr="00D44E51" w:rsidRDefault="007D7452" w:rsidP="00EF7B8E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offering of </w:t>
            </w:r>
            <w:r w:rsidR="0070411C">
              <w:rPr>
                <w:rFonts w:ascii="Times New Roman" w:hAnsi="Times New Roman" w:cs="Times New Roman"/>
                <w:sz w:val="24"/>
                <w:szCs w:val="24"/>
              </w:rPr>
              <w:t>salaries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and scrapping of student </w:t>
            </w:r>
            <w:r w:rsidR="0070411C">
              <w:rPr>
                <w:rFonts w:ascii="Times New Roman" w:hAnsi="Times New Roman" w:cs="Times New Roman"/>
                <w:sz w:val="24"/>
                <w:szCs w:val="24"/>
              </w:rPr>
              <w:t>scholarships would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411C">
              <w:rPr>
                <w:rFonts w:ascii="Times New Roman" w:hAnsi="Times New Roman" w:cs="Times New Roman"/>
                <w:sz w:val="24"/>
                <w:szCs w:val="24"/>
              </w:rPr>
              <w:t>imply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that </w:t>
            </w:r>
            <w:r w:rsidR="0070411C">
              <w:rPr>
                <w:rFonts w:ascii="Times New Roman" w:hAnsi="Times New Roman" w:cs="Times New Roman"/>
                <w:sz w:val="24"/>
                <w:szCs w:val="24"/>
              </w:rPr>
              <w:t>college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411C">
              <w:rPr>
                <w:rFonts w:ascii="Times New Roman" w:hAnsi="Times New Roman" w:cs="Times New Roman"/>
                <w:sz w:val="24"/>
                <w:szCs w:val="24"/>
              </w:rPr>
              <w:t>student athletes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would be legible to paying taxes. Depending on their incomes, some of these taxes would be so high as to </w:t>
            </w:r>
            <w:r w:rsidR="0070411C">
              <w:rPr>
                <w:rFonts w:ascii="Times New Roman" w:hAnsi="Times New Roman" w:cs="Times New Roman"/>
                <w:sz w:val="24"/>
                <w:szCs w:val="24"/>
              </w:rPr>
              <w:t xml:space="preserve">significantly reduce their earnings to levels where they are </w:t>
            </w:r>
            <w:r w:rsidR="00F661E2"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barely </w:t>
            </w:r>
            <w:r w:rsidR="00BD336B" w:rsidRPr="00D44E51">
              <w:rPr>
                <w:rFonts w:ascii="Times New Roman" w:hAnsi="Times New Roman" w:cs="Times New Roman"/>
                <w:sz w:val="24"/>
                <w:szCs w:val="24"/>
              </w:rPr>
              <w:t>enough</w:t>
            </w:r>
            <w:r w:rsidR="00F661E2"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 to </w:t>
            </w:r>
            <w:r w:rsidR="00BD336B" w:rsidRPr="00D44E51">
              <w:rPr>
                <w:rFonts w:ascii="Times New Roman" w:hAnsi="Times New Roman" w:cs="Times New Roman"/>
                <w:sz w:val="24"/>
                <w:szCs w:val="24"/>
              </w:rPr>
              <w:t>cover</w:t>
            </w:r>
            <w:r w:rsidR="00F661E2"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336B" w:rsidRPr="00D44E51">
              <w:rPr>
                <w:rFonts w:ascii="Times New Roman" w:hAnsi="Times New Roman" w:cs="Times New Roman"/>
                <w:sz w:val="24"/>
                <w:szCs w:val="24"/>
              </w:rPr>
              <w:t>tuition</w:t>
            </w:r>
            <w:r w:rsidR="00F661E2"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D6E0B" w:rsidRPr="00D44E51">
              <w:rPr>
                <w:rFonts w:ascii="Times New Roman" w:hAnsi="Times New Roman" w:cs="Times New Roman"/>
                <w:sz w:val="24"/>
                <w:szCs w:val="24"/>
              </w:rPr>
              <w:t>Sanderson &amp; Siegfried, 2015).</w:t>
            </w:r>
          </w:p>
          <w:p w14:paraId="04E2BEF1" w14:textId="574E6522" w:rsidR="00B60929" w:rsidRPr="00D44E51" w:rsidRDefault="00F661E2" w:rsidP="00EF7B8E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Universities offer more than education. Other facilities provided to </w:t>
            </w:r>
            <w:r w:rsidR="00470BF6" w:rsidRPr="00D44E51">
              <w:rPr>
                <w:rFonts w:ascii="Times New Roman" w:hAnsi="Times New Roman" w:cs="Times New Roman"/>
                <w:sz w:val="24"/>
                <w:szCs w:val="24"/>
              </w:rPr>
              <w:t>student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>-athletes include</w:t>
            </w:r>
            <w:r w:rsidR="0070411C">
              <w:rPr>
                <w:rFonts w:ascii="Times New Roman" w:hAnsi="Times New Roman" w:cs="Times New Roman"/>
                <w:sz w:val="24"/>
                <w:szCs w:val="24"/>
              </w:rPr>
              <w:t xml:space="preserve"> finesses facilities, intramural sports and lecture series by prominent people (among others) which typify university experiences </w:t>
            </w:r>
            <w:r w:rsidR="00470BF6" w:rsidRPr="00D44E51">
              <w:rPr>
                <w:rFonts w:ascii="Times New Roman" w:hAnsi="Times New Roman" w:cs="Times New Roman"/>
                <w:sz w:val="24"/>
                <w:szCs w:val="24"/>
              </w:rPr>
              <w:t>(Johnson</w:t>
            </w:r>
            <w:r w:rsidR="00C158AB"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 &amp; Acquaviva, 2012)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>. Besides, colleges are self-contained acres of socializing and learning. College student-athletes only have to participate in college activities to receive these benefits.</w:t>
            </w:r>
          </w:p>
          <w:p w14:paraId="677AC9BC" w14:textId="1D4D8C8F" w:rsidR="00BD336B" w:rsidRPr="00D44E51" w:rsidRDefault="00F661E2" w:rsidP="00EF7B8E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The scholarship is the best options; there are no questions on the use of scholarship </w:t>
            </w:r>
            <w:r w:rsidR="00470BF6" w:rsidRPr="00D44E51">
              <w:rPr>
                <w:rFonts w:ascii="Times New Roman" w:hAnsi="Times New Roman" w:cs="Times New Roman"/>
                <w:sz w:val="24"/>
                <w:szCs w:val="24"/>
              </w:rPr>
              <w:t>monie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s. </w:t>
            </w:r>
            <w:r w:rsidR="0070411C">
              <w:rPr>
                <w:rFonts w:ascii="Times New Roman" w:hAnsi="Times New Roman" w:cs="Times New Roman"/>
                <w:sz w:val="24"/>
                <w:szCs w:val="24"/>
              </w:rPr>
              <w:t xml:space="preserve">College and university student athletes on the other hand would potentially spend salaries earned on wants, in contrast to necessities. This is a recipe for debts which would otherwise have been avoided by a </w:t>
            </w:r>
            <w:r w:rsidR="00FB165E" w:rsidRPr="00D44E51">
              <w:rPr>
                <w:rFonts w:ascii="Times New Roman" w:hAnsi="Times New Roman" w:cs="Times New Roman"/>
                <w:sz w:val="24"/>
                <w:szCs w:val="24"/>
              </w:rPr>
              <w:t>scholarship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411C" w:rsidRPr="00D44E51">
              <w:rPr>
                <w:rFonts w:ascii="Times New Roman" w:hAnsi="Times New Roman" w:cs="Times New Roman"/>
                <w:sz w:val="24"/>
                <w:szCs w:val="24"/>
              </w:rPr>
              <w:t>program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C86D59D" w14:textId="4FB9BF8D" w:rsidR="00FB165E" w:rsidRPr="00D44E51" w:rsidRDefault="00F661E2" w:rsidP="00EF7B8E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>Paying student</w:t>
            </w:r>
            <w:r w:rsidR="00384B81" w:rsidRPr="00D44E51">
              <w:rPr>
                <w:rFonts w:ascii="Times New Roman" w:hAnsi="Times New Roman" w:cs="Times New Roman"/>
                <w:sz w:val="24"/>
                <w:szCs w:val="24"/>
              </w:rPr>
              <w:t>-athletes</w:t>
            </w: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 has the potential of changing the very nature of college athletics. </w:t>
            </w:r>
            <w:r w:rsidR="00384B81" w:rsidRPr="00D44E51">
              <w:rPr>
                <w:rFonts w:ascii="Times New Roman" w:hAnsi="Times New Roman" w:cs="Times New Roman"/>
                <w:sz w:val="24"/>
                <w:szCs w:val="24"/>
              </w:rPr>
              <w:t>College student-athletes are given a real opportunity to earn positions into college teams. This presents them with opportunities to move into bigger stages (although 7% of them get to bigger stages)</w:t>
            </w:r>
            <w:r w:rsidR="00FD6E0B"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 (Sanderson &amp; Siegfried, 2015)</w:t>
            </w:r>
            <w:r w:rsidR="00384B81"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269B9A67" w14:textId="0D5B7E1C" w:rsidR="00402FCA" w:rsidRPr="00D44E51" w:rsidRDefault="0070411C" w:rsidP="000C470E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Salaries may serve as one of the incentives for college student athletes’ commitments to un</w:t>
            </w:r>
            <w:r w:rsidR="00F661E2"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iversities or colleges with the highest paying </w:t>
            </w:r>
            <w:r w:rsidR="00470BF6" w:rsidRPr="00D44E51">
              <w:rPr>
                <w:rFonts w:ascii="Times New Roman" w:hAnsi="Times New Roman" w:cs="Times New Roman"/>
                <w:sz w:val="24"/>
                <w:szCs w:val="24"/>
              </w:rPr>
              <w:t>offers (Johnson</w:t>
            </w:r>
            <w:r w:rsidR="00C158AB"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 &amp; Acquaviva, 2012)</w:t>
            </w:r>
            <w:r w:rsidR="00F661E2" w:rsidRPr="00D44E51">
              <w:rPr>
                <w:rFonts w:ascii="Times New Roman" w:hAnsi="Times New Roman" w:cs="Times New Roman"/>
                <w:sz w:val="24"/>
                <w:szCs w:val="24"/>
              </w:rPr>
              <w:t>. The next year, these athletes may transfer to other schools with even bigger offers. And before one knows it, college schools would become a business,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and potential lead to the fall of other collegiate activities. Besides the monies spent in paying these athletes m must be sought from other sources, risking the cutting of other college programs</w:t>
            </w:r>
            <w:r w:rsidR="00F661E2" w:rsidRPr="00D44E5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A052B53" w14:textId="39FB317A" w:rsidR="00402FCA" w:rsidRPr="00D44E51" w:rsidRDefault="00F661E2" w:rsidP="009B588A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44E51">
              <w:rPr>
                <w:rFonts w:ascii="Times New Roman" w:hAnsi="Times New Roman" w:cs="Times New Roman"/>
                <w:sz w:val="24"/>
                <w:szCs w:val="24"/>
              </w:rPr>
              <w:t xml:space="preserve">While some of the college student-athletes may play at some of the advanced levels, they are students who are not playing professionally. </w:t>
            </w:r>
            <w:r w:rsidR="000E5FF1">
              <w:rPr>
                <w:rFonts w:ascii="Times New Roman" w:hAnsi="Times New Roman" w:cs="Times New Roman"/>
                <w:sz w:val="24"/>
                <w:szCs w:val="24"/>
              </w:rPr>
              <w:t>The students are not obligated to play sports as a jo; they are in school to learn. Being able to play on college sports is a privilege that comes with the pursuit of their academics.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</w:tblGrid>
      <w:tr w:rsidR="00383C9B" w14:paraId="36D1F19C" w14:textId="77777777" w:rsidTr="00AA65BC">
        <w:tc>
          <w:tcPr>
            <w:tcW w:w="0" w:type="auto"/>
            <w:hideMark/>
          </w:tcPr>
          <w:p w14:paraId="5055B39B" w14:textId="29786D92" w:rsidR="00982437" w:rsidRPr="00D44E51" w:rsidRDefault="00982437" w:rsidP="00AA65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F2ECEB5" w14:textId="018FA882" w:rsidR="00982437" w:rsidRPr="00D44E51" w:rsidRDefault="00982437" w:rsidP="000C470E">
      <w:pPr>
        <w:rPr>
          <w:rFonts w:ascii="Times New Roman" w:hAnsi="Times New Roman" w:cs="Times New Roman"/>
          <w:sz w:val="24"/>
          <w:szCs w:val="24"/>
        </w:rPr>
      </w:pPr>
    </w:p>
    <w:p w14:paraId="7F40466F" w14:textId="77777777" w:rsidR="00982437" w:rsidRPr="00D44E51" w:rsidRDefault="00F661E2">
      <w:pPr>
        <w:rPr>
          <w:rFonts w:ascii="Times New Roman" w:hAnsi="Times New Roman" w:cs="Times New Roman"/>
          <w:sz w:val="24"/>
          <w:szCs w:val="24"/>
        </w:rPr>
      </w:pPr>
      <w:r w:rsidRPr="00D44E51">
        <w:rPr>
          <w:rFonts w:ascii="Times New Roman" w:hAnsi="Times New Roman" w:cs="Times New Roman"/>
          <w:sz w:val="24"/>
          <w:szCs w:val="24"/>
        </w:rPr>
        <w:br w:type="page"/>
      </w:r>
    </w:p>
    <w:p w14:paraId="1A45C47D" w14:textId="7BDB8551" w:rsidR="000C470E" w:rsidRPr="00D44E51" w:rsidRDefault="00F661E2" w:rsidP="00720C39">
      <w:pPr>
        <w:jc w:val="center"/>
        <w:rPr>
          <w:rFonts w:ascii="Times New Roman" w:hAnsi="Times New Roman" w:cs="Times New Roman"/>
          <w:sz w:val="24"/>
          <w:szCs w:val="24"/>
        </w:rPr>
      </w:pPr>
      <w:r w:rsidRPr="00D44E51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6A68FEB9" w14:textId="77777777" w:rsidR="00720C39" w:rsidRPr="00D44E51" w:rsidRDefault="00F661E2" w:rsidP="00720C39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D44E51">
        <w:rPr>
          <w:rFonts w:ascii="Times New Roman" w:hAnsi="Times New Roman" w:cs="Times New Roman"/>
          <w:sz w:val="24"/>
          <w:szCs w:val="24"/>
        </w:rPr>
        <w:t xml:space="preserve">Johnson, D. A., &amp; Acquaviva, J. (2012). Point/Counterpoint: Paying College Athletes. </w:t>
      </w:r>
      <w:r w:rsidRPr="00D44E51">
        <w:rPr>
          <w:rFonts w:ascii="Times New Roman" w:hAnsi="Times New Roman" w:cs="Times New Roman"/>
          <w:i/>
          <w:iCs/>
          <w:sz w:val="24"/>
          <w:szCs w:val="24"/>
        </w:rPr>
        <w:t>Sports Journal</w:t>
      </w:r>
      <w:r w:rsidRPr="00D44E51">
        <w:rPr>
          <w:rFonts w:ascii="Times New Roman" w:hAnsi="Times New Roman" w:cs="Times New Roman"/>
          <w:sz w:val="24"/>
          <w:szCs w:val="24"/>
        </w:rPr>
        <w:t xml:space="preserve">, </w:t>
      </w:r>
      <w:r w:rsidRPr="00D44E51">
        <w:rPr>
          <w:rFonts w:ascii="Times New Roman" w:hAnsi="Times New Roman" w:cs="Times New Roman"/>
          <w:i/>
          <w:iCs/>
          <w:sz w:val="24"/>
          <w:szCs w:val="24"/>
        </w:rPr>
        <w:t>15</w:t>
      </w:r>
      <w:r w:rsidRPr="00D44E51">
        <w:rPr>
          <w:rFonts w:ascii="Times New Roman" w:hAnsi="Times New Roman" w:cs="Times New Roman"/>
          <w:sz w:val="24"/>
          <w:szCs w:val="24"/>
        </w:rPr>
        <w:t>.</w:t>
      </w:r>
    </w:p>
    <w:p w14:paraId="5900DD8A" w14:textId="77777777" w:rsidR="00720C39" w:rsidRPr="00D44E51" w:rsidRDefault="00F661E2" w:rsidP="00720C39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D44E51">
        <w:rPr>
          <w:rFonts w:ascii="Times New Roman" w:hAnsi="Times New Roman" w:cs="Times New Roman"/>
          <w:sz w:val="24"/>
          <w:szCs w:val="24"/>
        </w:rPr>
        <w:t xml:space="preserve">Mondello, M., Piquero, A. R., Piquero, N. L., Gertz, M., &amp; Bratton, J. (2013). Public perceptions on paying student-athletes. </w:t>
      </w:r>
      <w:r w:rsidRPr="00D44E51">
        <w:rPr>
          <w:rFonts w:ascii="Times New Roman" w:hAnsi="Times New Roman" w:cs="Times New Roman"/>
          <w:i/>
          <w:iCs/>
          <w:sz w:val="24"/>
          <w:szCs w:val="24"/>
        </w:rPr>
        <w:t>Sport in Society</w:t>
      </w:r>
      <w:r w:rsidRPr="00D44E51">
        <w:rPr>
          <w:rFonts w:ascii="Times New Roman" w:hAnsi="Times New Roman" w:cs="Times New Roman"/>
          <w:sz w:val="24"/>
          <w:szCs w:val="24"/>
        </w:rPr>
        <w:t xml:space="preserve">, </w:t>
      </w:r>
      <w:r w:rsidRPr="00D44E51">
        <w:rPr>
          <w:rFonts w:ascii="Times New Roman" w:hAnsi="Times New Roman" w:cs="Times New Roman"/>
          <w:i/>
          <w:iCs/>
          <w:sz w:val="24"/>
          <w:szCs w:val="24"/>
        </w:rPr>
        <w:t>16</w:t>
      </w:r>
      <w:r w:rsidRPr="00D44E51">
        <w:rPr>
          <w:rFonts w:ascii="Times New Roman" w:hAnsi="Times New Roman" w:cs="Times New Roman"/>
          <w:sz w:val="24"/>
          <w:szCs w:val="24"/>
        </w:rPr>
        <w:t>(1), 106-119.</w:t>
      </w:r>
    </w:p>
    <w:p w14:paraId="113FEB46" w14:textId="77777777" w:rsidR="00720C39" w:rsidRPr="00D44E51" w:rsidRDefault="00F661E2" w:rsidP="00720C39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D44E51">
        <w:rPr>
          <w:rFonts w:ascii="Times New Roman" w:hAnsi="Times New Roman" w:cs="Times New Roman"/>
          <w:sz w:val="24"/>
          <w:szCs w:val="24"/>
        </w:rPr>
        <w:t xml:space="preserve">Sanderson, A. R., &amp; Siegfried, J. J. (2015). The case for paying college athletes. </w:t>
      </w:r>
      <w:r w:rsidRPr="00D44E51">
        <w:rPr>
          <w:rFonts w:ascii="Times New Roman" w:hAnsi="Times New Roman" w:cs="Times New Roman"/>
          <w:i/>
          <w:iCs/>
          <w:sz w:val="24"/>
          <w:szCs w:val="24"/>
        </w:rPr>
        <w:t>Journal of Economic Perspectives</w:t>
      </w:r>
      <w:r w:rsidRPr="00D44E51">
        <w:rPr>
          <w:rFonts w:ascii="Times New Roman" w:hAnsi="Times New Roman" w:cs="Times New Roman"/>
          <w:sz w:val="24"/>
          <w:szCs w:val="24"/>
        </w:rPr>
        <w:t xml:space="preserve">, </w:t>
      </w:r>
      <w:r w:rsidRPr="00D44E51">
        <w:rPr>
          <w:rFonts w:ascii="Times New Roman" w:hAnsi="Times New Roman" w:cs="Times New Roman"/>
          <w:i/>
          <w:iCs/>
          <w:sz w:val="24"/>
          <w:szCs w:val="24"/>
        </w:rPr>
        <w:t>29</w:t>
      </w:r>
      <w:r w:rsidRPr="00D44E51">
        <w:rPr>
          <w:rFonts w:ascii="Times New Roman" w:hAnsi="Times New Roman" w:cs="Times New Roman"/>
          <w:sz w:val="24"/>
          <w:szCs w:val="24"/>
        </w:rPr>
        <w:t>(1), 115-38.</w:t>
      </w:r>
    </w:p>
    <w:p w14:paraId="5C31A4BC" w14:textId="77777777" w:rsidR="00720C39" w:rsidRPr="00D44E51" w:rsidRDefault="00F661E2" w:rsidP="00720C39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D44E51">
        <w:rPr>
          <w:rFonts w:ascii="Times New Roman" w:hAnsi="Times New Roman" w:cs="Times New Roman"/>
          <w:sz w:val="24"/>
          <w:szCs w:val="24"/>
        </w:rPr>
        <w:t xml:space="preserve">Sanderson, A. R., &amp; Siegfried, J. J. (2018). The national collegiate athletic association cartel: Why it exists, how it works, and what it does. </w:t>
      </w:r>
      <w:r w:rsidRPr="00D44E51">
        <w:rPr>
          <w:rFonts w:ascii="Times New Roman" w:hAnsi="Times New Roman" w:cs="Times New Roman"/>
          <w:i/>
          <w:iCs/>
          <w:sz w:val="24"/>
          <w:szCs w:val="24"/>
        </w:rPr>
        <w:t>Review of Industrial Organization</w:t>
      </w:r>
      <w:r w:rsidRPr="00D44E51">
        <w:rPr>
          <w:rFonts w:ascii="Times New Roman" w:hAnsi="Times New Roman" w:cs="Times New Roman"/>
          <w:sz w:val="24"/>
          <w:szCs w:val="24"/>
        </w:rPr>
        <w:t xml:space="preserve">, </w:t>
      </w:r>
      <w:r w:rsidRPr="00D44E51">
        <w:rPr>
          <w:rFonts w:ascii="Times New Roman" w:hAnsi="Times New Roman" w:cs="Times New Roman"/>
          <w:i/>
          <w:iCs/>
          <w:sz w:val="24"/>
          <w:szCs w:val="24"/>
        </w:rPr>
        <w:t>52</w:t>
      </w:r>
      <w:r w:rsidRPr="00D44E51">
        <w:rPr>
          <w:rFonts w:ascii="Times New Roman" w:hAnsi="Times New Roman" w:cs="Times New Roman"/>
          <w:sz w:val="24"/>
          <w:szCs w:val="24"/>
        </w:rPr>
        <w:t>(2), 185-209.</w:t>
      </w:r>
    </w:p>
    <w:p w14:paraId="43FF7DC9" w14:textId="77777777" w:rsidR="00FD6E0B" w:rsidRPr="00D44E51" w:rsidRDefault="00FD6E0B" w:rsidP="000C470E">
      <w:pPr>
        <w:rPr>
          <w:rFonts w:ascii="Times New Roman" w:hAnsi="Times New Roman" w:cs="Times New Roman"/>
          <w:sz w:val="24"/>
          <w:szCs w:val="24"/>
        </w:rPr>
      </w:pPr>
    </w:p>
    <w:sectPr w:rsidR="00FD6E0B" w:rsidRPr="00D44E51" w:rsidSect="00A97AB3">
      <w:headerReference w:type="default" r:id="rId8"/>
      <w:headerReference w:type="first" r:id="rId9"/>
      <w:pgSz w:w="24480" w:h="15840" w:orient="landscape" w:code="3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7162D9" w14:textId="77777777" w:rsidR="006F4ACC" w:rsidRDefault="006F4ACC">
      <w:pPr>
        <w:spacing w:after="0" w:line="240" w:lineRule="auto"/>
      </w:pPr>
      <w:r>
        <w:separator/>
      </w:r>
    </w:p>
  </w:endnote>
  <w:endnote w:type="continuationSeparator" w:id="0">
    <w:p w14:paraId="7C17550D" w14:textId="77777777" w:rsidR="006F4ACC" w:rsidRDefault="006F4A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A80A14" w14:textId="77777777" w:rsidR="006F4ACC" w:rsidRDefault="006F4ACC">
      <w:pPr>
        <w:spacing w:after="0" w:line="240" w:lineRule="auto"/>
      </w:pPr>
      <w:r>
        <w:separator/>
      </w:r>
    </w:p>
  </w:footnote>
  <w:footnote w:type="continuationSeparator" w:id="0">
    <w:p w14:paraId="25AADD5A" w14:textId="77777777" w:rsidR="006F4ACC" w:rsidRDefault="006F4A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EF9E3C" w14:textId="2A16E292" w:rsidR="00A97AB3" w:rsidRPr="00A97AB3" w:rsidRDefault="00F661E2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A97AB3">
      <w:rPr>
        <w:rFonts w:ascii="Times New Roman" w:hAnsi="Times New Roman" w:cs="Times New Roman"/>
        <w:sz w:val="24"/>
        <w:szCs w:val="24"/>
      </w:rPr>
      <w:t>POINT/COUNTERPOINTS ON PAYING COLLEGE STUDENT-ATHLETES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</w:t>
    </w:r>
    <w:r w:rsidRPr="00A97AB3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158749879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A97AB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97AB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97AB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845E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97AB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5018B0ED" w14:textId="77777777" w:rsidR="002E532D" w:rsidRPr="00A97AB3" w:rsidRDefault="002E532D" w:rsidP="000C470E">
    <w:pPr>
      <w:pStyle w:val="Header"/>
      <w:jc w:val="cent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1E1241" w14:textId="6D2E990C" w:rsidR="00A97AB3" w:rsidRPr="00A97AB3" w:rsidRDefault="00F661E2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A97AB3">
      <w:rPr>
        <w:rFonts w:ascii="Times New Roman" w:hAnsi="Times New Roman" w:cs="Times New Roman"/>
        <w:sz w:val="24"/>
        <w:szCs w:val="24"/>
      </w:rPr>
      <w:t xml:space="preserve">Running head: </w:t>
    </w:r>
    <w:r>
      <w:rPr>
        <w:rFonts w:ascii="Times New Roman" w:hAnsi="Times New Roman" w:cs="Times New Roman"/>
        <w:sz w:val="24"/>
        <w:szCs w:val="24"/>
      </w:rPr>
      <w:t xml:space="preserve">POINT/COUNTERPOINTS ON </w:t>
    </w:r>
    <w:r w:rsidRPr="00A97AB3">
      <w:rPr>
        <w:rFonts w:ascii="Times New Roman" w:hAnsi="Times New Roman" w:cs="Times New Roman"/>
        <w:sz w:val="24"/>
        <w:szCs w:val="24"/>
      </w:rPr>
      <w:t xml:space="preserve">PAYING COLLEGE STUDENT-ATHLETES 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                                                                              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-135758553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A97AB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97AB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97AB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845E6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A97AB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174EA23E" w14:textId="77777777" w:rsidR="00A97AB3" w:rsidRPr="00A97AB3" w:rsidRDefault="00A97AB3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92AD2"/>
    <w:multiLevelType w:val="multilevel"/>
    <w:tmpl w:val="1088B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5B0758A0"/>
    <w:multiLevelType w:val="hybridMultilevel"/>
    <w:tmpl w:val="549AFB4C"/>
    <w:lvl w:ilvl="0" w:tplc="754C745C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4BB0FE5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CF6AF8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3C6EBF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67822D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62C6A7A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82A9E3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D3E534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CC02E97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t7AwMjAxNjM1NbEwNzdU0lEKTi0uzszPAykwrAUAUNxcYywAAAA="/>
  </w:docVars>
  <w:rsids>
    <w:rsidRoot w:val="000C470E"/>
    <w:rsid w:val="0003063B"/>
    <w:rsid w:val="00070D76"/>
    <w:rsid w:val="00090E0F"/>
    <w:rsid w:val="000C470E"/>
    <w:rsid w:val="000D5CA2"/>
    <w:rsid w:val="000E2740"/>
    <w:rsid w:val="000E5FF1"/>
    <w:rsid w:val="00157B8D"/>
    <w:rsid w:val="00183B4B"/>
    <w:rsid w:val="001E1720"/>
    <w:rsid w:val="00296A7A"/>
    <w:rsid w:val="002B0DCE"/>
    <w:rsid w:val="002E532D"/>
    <w:rsid w:val="0031493F"/>
    <w:rsid w:val="00337F9F"/>
    <w:rsid w:val="00347FFD"/>
    <w:rsid w:val="00383C9B"/>
    <w:rsid w:val="00384B81"/>
    <w:rsid w:val="003870D7"/>
    <w:rsid w:val="003A642A"/>
    <w:rsid w:val="003B6435"/>
    <w:rsid w:val="003B66D3"/>
    <w:rsid w:val="003C3E5E"/>
    <w:rsid w:val="003E78AB"/>
    <w:rsid w:val="00402FCA"/>
    <w:rsid w:val="004055E7"/>
    <w:rsid w:val="0041705B"/>
    <w:rsid w:val="00420FD2"/>
    <w:rsid w:val="00470177"/>
    <w:rsid w:val="00470BF6"/>
    <w:rsid w:val="004845E6"/>
    <w:rsid w:val="004878E0"/>
    <w:rsid w:val="004C30E2"/>
    <w:rsid w:val="004C687A"/>
    <w:rsid w:val="004E5D6D"/>
    <w:rsid w:val="005836AE"/>
    <w:rsid w:val="005862BB"/>
    <w:rsid w:val="005F17A3"/>
    <w:rsid w:val="0064247D"/>
    <w:rsid w:val="00672A96"/>
    <w:rsid w:val="006B33E5"/>
    <w:rsid w:val="006B60C9"/>
    <w:rsid w:val="006F4ACC"/>
    <w:rsid w:val="00703C7A"/>
    <w:rsid w:val="0070411C"/>
    <w:rsid w:val="00720C39"/>
    <w:rsid w:val="0072518F"/>
    <w:rsid w:val="0076692C"/>
    <w:rsid w:val="007D7452"/>
    <w:rsid w:val="007E0D70"/>
    <w:rsid w:val="007F4E10"/>
    <w:rsid w:val="00843180"/>
    <w:rsid w:val="00885A48"/>
    <w:rsid w:val="008B41B9"/>
    <w:rsid w:val="008F10E4"/>
    <w:rsid w:val="009008DF"/>
    <w:rsid w:val="009360F9"/>
    <w:rsid w:val="00964D66"/>
    <w:rsid w:val="00977880"/>
    <w:rsid w:val="00982437"/>
    <w:rsid w:val="009B588A"/>
    <w:rsid w:val="00A34D16"/>
    <w:rsid w:val="00A34E8F"/>
    <w:rsid w:val="00A60AFE"/>
    <w:rsid w:val="00A61D90"/>
    <w:rsid w:val="00A97AB3"/>
    <w:rsid w:val="00AA65BC"/>
    <w:rsid w:val="00AC395F"/>
    <w:rsid w:val="00B60929"/>
    <w:rsid w:val="00B673FD"/>
    <w:rsid w:val="00BA62E5"/>
    <w:rsid w:val="00BD336B"/>
    <w:rsid w:val="00C158AB"/>
    <w:rsid w:val="00C43563"/>
    <w:rsid w:val="00CA4352"/>
    <w:rsid w:val="00CC5A0B"/>
    <w:rsid w:val="00D172A6"/>
    <w:rsid w:val="00D44E51"/>
    <w:rsid w:val="00D77B52"/>
    <w:rsid w:val="00D95378"/>
    <w:rsid w:val="00DD6AFE"/>
    <w:rsid w:val="00DF3793"/>
    <w:rsid w:val="00EC5531"/>
    <w:rsid w:val="00ED1D05"/>
    <w:rsid w:val="00EF7B8E"/>
    <w:rsid w:val="00F02C19"/>
    <w:rsid w:val="00F22FAA"/>
    <w:rsid w:val="00F36664"/>
    <w:rsid w:val="00F661E2"/>
    <w:rsid w:val="00F67333"/>
    <w:rsid w:val="00FA7A92"/>
    <w:rsid w:val="00FB165E"/>
    <w:rsid w:val="00FD1A33"/>
    <w:rsid w:val="00FD6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5CA5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470E"/>
    <w:pPr>
      <w:jc w:val="center"/>
      <w:outlineLvl w:val="0"/>
    </w:pPr>
    <w:rPr>
      <w:b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0E0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47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470E"/>
  </w:style>
  <w:style w:type="paragraph" w:styleId="Footer">
    <w:name w:val="footer"/>
    <w:basedOn w:val="Normal"/>
    <w:link w:val="FooterChar"/>
    <w:uiPriority w:val="99"/>
    <w:unhideWhenUsed/>
    <w:rsid w:val="000C47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470E"/>
  </w:style>
  <w:style w:type="character" w:customStyle="1" w:styleId="Heading1Char">
    <w:name w:val="Heading 1 Char"/>
    <w:basedOn w:val="DefaultParagraphFont"/>
    <w:link w:val="Heading1"/>
    <w:uiPriority w:val="9"/>
    <w:rsid w:val="000C470E"/>
    <w:rPr>
      <w:b/>
      <w:sz w:val="24"/>
    </w:rPr>
  </w:style>
  <w:style w:type="table" w:styleId="TableGrid">
    <w:name w:val="Table Grid"/>
    <w:basedOn w:val="TableNormal"/>
    <w:uiPriority w:val="39"/>
    <w:rsid w:val="000C47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AA65B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AA65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0E0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ListParagraph">
    <w:name w:val="List Paragraph"/>
    <w:basedOn w:val="Normal"/>
    <w:uiPriority w:val="34"/>
    <w:qFormat/>
    <w:rsid w:val="00090E0F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E0D70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64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642A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470E"/>
    <w:pPr>
      <w:jc w:val="center"/>
      <w:outlineLvl w:val="0"/>
    </w:pPr>
    <w:rPr>
      <w:b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0E0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47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470E"/>
  </w:style>
  <w:style w:type="paragraph" w:styleId="Footer">
    <w:name w:val="footer"/>
    <w:basedOn w:val="Normal"/>
    <w:link w:val="FooterChar"/>
    <w:uiPriority w:val="99"/>
    <w:unhideWhenUsed/>
    <w:rsid w:val="000C47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470E"/>
  </w:style>
  <w:style w:type="character" w:customStyle="1" w:styleId="Heading1Char">
    <w:name w:val="Heading 1 Char"/>
    <w:basedOn w:val="DefaultParagraphFont"/>
    <w:link w:val="Heading1"/>
    <w:uiPriority w:val="9"/>
    <w:rsid w:val="000C470E"/>
    <w:rPr>
      <w:b/>
      <w:sz w:val="24"/>
    </w:rPr>
  </w:style>
  <w:style w:type="table" w:styleId="TableGrid">
    <w:name w:val="Table Grid"/>
    <w:basedOn w:val="TableNormal"/>
    <w:uiPriority w:val="39"/>
    <w:rsid w:val="000C47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AA65B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AA65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0E0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ListParagraph">
    <w:name w:val="List Paragraph"/>
    <w:basedOn w:val="Normal"/>
    <w:uiPriority w:val="34"/>
    <w:qFormat/>
    <w:rsid w:val="00090E0F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E0D70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64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642A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1715</Words>
  <Characters>9779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2018-08-15T15:27:00Z</dcterms:created>
  <dcterms:modified xsi:type="dcterms:W3CDTF">2018-08-15T15:27:00Z</dcterms:modified>
</cp:coreProperties>
</file>